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823" w:rsidRPr="005B0E27" w:rsidRDefault="00D16823" w:rsidP="00D168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18"/>
          <w:szCs w:val="18"/>
        </w:rPr>
      </w:pPr>
      <w:bookmarkStart w:id="0" w:name="_GoBack"/>
      <w:r w:rsidRPr="005B0E27">
        <w:rPr>
          <w:rFonts w:ascii="Calibri" w:hAnsi="Calibri" w:cs="Calibri"/>
          <w:b/>
          <w:bCs/>
          <w:sz w:val="18"/>
          <w:szCs w:val="18"/>
        </w:rPr>
        <w:t>ПОКАЗАТЕЛИ,</w:t>
      </w:r>
    </w:p>
    <w:p w:rsidR="00D16823" w:rsidRPr="005B0E27" w:rsidRDefault="00D16823" w:rsidP="00D168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18"/>
          <w:szCs w:val="18"/>
        </w:rPr>
      </w:pPr>
      <w:r w:rsidRPr="005B0E27">
        <w:rPr>
          <w:rFonts w:ascii="Calibri" w:hAnsi="Calibri" w:cs="Calibri"/>
          <w:b/>
          <w:bCs/>
          <w:sz w:val="18"/>
          <w:szCs w:val="18"/>
        </w:rPr>
        <w:t>ХАРАКТЕРИЗУЮЩИЕ ОБЩИЕ КРИТЕРИИ ОЦЕНКИ КАЧЕСТВА ОКАЗАНИЯ</w:t>
      </w:r>
    </w:p>
    <w:p w:rsidR="00D16823" w:rsidRPr="005B0E27" w:rsidRDefault="00D16823" w:rsidP="00D168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18"/>
          <w:szCs w:val="18"/>
        </w:rPr>
      </w:pPr>
      <w:r w:rsidRPr="005B0E27">
        <w:rPr>
          <w:rFonts w:ascii="Calibri" w:hAnsi="Calibri" w:cs="Calibri"/>
          <w:b/>
          <w:bCs/>
          <w:sz w:val="18"/>
          <w:szCs w:val="18"/>
        </w:rPr>
        <w:t>УСЛУГ МЕДИЦИНСКИМИ ОРГАНИЗАЦИЯМИ:</w:t>
      </w:r>
    </w:p>
    <w:p w:rsidR="00D16823" w:rsidRPr="005B0E27" w:rsidRDefault="00D16823" w:rsidP="00D168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18"/>
          <w:szCs w:val="18"/>
        </w:rPr>
      </w:pPr>
      <w:r w:rsidRPr="005B0E27">
        <w:rPr>
          <w:rFonts w:ascii="Calibri" w:hAnsi="Calibri" w:cs="Calibri"/>
          <w:b/>
          <w:sz w:val="18"/>
          <w:szCs w:val="18"/>
        </w:rPr>
        <w:t>БУЗ РА «Перинатальный центр»</w:t>
      </w:r>
    </w:p>
    <w:p w:rsidR="00D16823" w:rsidRPr="005B0E27" w:rsidRDefault="00D16823" w:rsidP="00D168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18"/>
          <w:szCs w:val="18"/>
        </w:rPr>
      </w:pPr>
    </w:p>
    <w:p w:rsidR="00D16823" w:rsidRPr="005B0E27" w:rsidRDefault="00D16823" w:rsidP="00D168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sz w:val="18"/>
          <w:szCs w:val="18"/>
        </w:rPr>
      </w:pPr>
      <w:bookmarkStart w:id="1" w:name="Par30"/>
      <w:bookmarkEnd w:id="1"/>
      <w:r w:rsidRPr="005B0E27">
        <w:rPr>
          <w:rFonts w:ascii="Calibri" w:hAnsi="Calibri" w:cs="Calibri"/>
          <w:b/>
          <w:sz w:val="18"/>
          <w:szCs w:val="18"/>
        </w:rPr>
        <w:t>I. В амбулаторных условиях</w:t>
      </w:r>
    </w:p>
    <w:p w:rsidR="00D16823" w:rsidRPr="005B0E27" w:rsidRDefault="00D16823" w:rsidP="00D168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tbl>
      <w:tblPr>
        <w:tblW w:w="5019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4637"/>
        <w:gridCol w:w="1557"/>
        <w:gridCol w:w="3829"/>
        <w:gridCol w:w="1928"/>
        <w:gridCol w:w="7"/>
        <w:gridCol w:w="1925"/>
      </w:tblGrid>
      <w:tr w:rsidR="00D16823" w:rsidRPr="005B0E27" w:rsidTr="00FF08C2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 xml:space="preserve">N </w:t>
            </w:r>
            <w:proofErr w:type="gramStart"/>
            <w:r w:rsidRPr="005B0E27">
              <w:rPr>
                <w:rFonts w:ascii="Calibri" w:hAnsi="Calibri" w:cs="Calibri"/>
                <w:sz w:val="18"/>
                <w:szCs w:val="18"/>
              </w:rPr>
              <w:t>п</w:t>
            </w:r>
            <w:proofErr w:type="gramEnd"/>
            <w:r w:rsidRPr="005B0E27">
              <w:rPr>
                <w:rFonts w:ascii="Calibri" w:hAnsi="Calibri" w:cs="Calibri"/>
                <w:sz w:val="18"/>
                <w:szCs w:val="18"/>
              </w:rPr>
              <w:t>/п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Показатели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Единица измерения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Расчет показателя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Значение показателя в баллах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Баллы</w:t>
            </w:r>
            <w:proofErr w:type="gramStart"/>
            <w:r w:rsidR="00AA1461" w:rsidRPr="005B0E27">
              <w:rPr>
                <w:rFonts w:ascii="Calibri" w:hAnsi="Calibri" w:cs="Calibri"/>
                <w:sz w:val="18"/>
                <w:szCs w:val="18"/>
              </w:rPr>
              <w:t xml:space="preserve"> (%)</w:t>
            </w:r>
            <w:proofErr w:type="gramEnd"/>
          </w:p>
        </w:tc>
      </w:tr>
      <w:tr w:rsidR="00D16823" w:rsidRPr="005B0E27" w:rsidTr="00FF08C2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sz w:val="18"/>
                <w:szCs w:val="18"/>
              </w:rPr>
            </w:pPr>
            <w:bookmarkStart w:id="2" w:name="Par37"/>
            <w:bookmarkEnd w:id="2"/>
            <w:r w:rsidRPr="005B0E27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Показатели, характеризующие открытость и доступность информации о медицинской организации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16823" w:rsidRPr="005B0E27" w:rsidTr="00FF08C2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1.1.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Показатель рейтинга на официальном сайте для размещения информации о государственных и муниципальных учреждениях (www.bus.gov.ru) в сети Интернет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баллы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В соответствии с порядком формирования рейтинга "Открытость и прозрачность государственных и муниципальных учреждений" на официальном сайте в сети Интернет www.bus.qov.ru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0 - 1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D16823" w:rsidRPr="005B0E27" w:rsidTr="00FF08C2"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1.2.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Полнота, актуальность и понятность информации о медицинской организации, размещаемой на официальном сайте медицинской организации (i):</w:t>
            </w:r>
          </w:p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общая информация</w:t>
            </w:r>
            <w:proofErr w:type="gramStart"/>
            <w:r w:rsidRPr="005B0E27">
              <w:rPr>
                <w:rFonts w:ascii="Calibri" w:hAnsi="Calibri" w:cs="Calibri"/>
                <w:sz w:val="18"/>
                <w:szCs w:val="18"/>
              </w:rPr>
              <w:t xml:space="preserve"> (</w:t>
            </w:r>
            <w:r w:rsidRPr="005B0E27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32A3AE6E" wp14:editId="4C678701">
                  <wp:extent cx="146685" cy="250190"/>
                  <wp:effectExtent l="0" t="0" r="5715" b="0"/>
                  <wp:docPr id="137" name="Рисунок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0E27">
              <w:rPr>
                <w:rFonts w:ascii="Calibri" w:hAnsi="Calibri" w:cs="Calibri"/>
                <w:sz w:val="18"/>
                <w:szCs w:val="18"/>
              </w:rPr>
              <w:t>);</w:t>
            </w:r>
            <w:proofErr w:type="gramEnd"/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баллы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3AB3116C" wp14:editId="02B030D5">
                  <wp:extent cx="2346325" cy="250190"/>
                  <wp:effectExtent l="0" t="0" r="0" b="0"/>
                  <wp:docPr id="136" name="Рисунок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6325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наличие информации - 1</w:t>
            </w:r>
          </w:p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иные случаи - 0</w:t>
            </w:r>
          </w:p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коэффициент 0,2</w:t>
            </w:r>
          </w:p>
        </w:tc>
        <w:tc>
          <w:tcPr>
            <w:tcW w:w="6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0 - 1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D16823" w:rsidRPr="005B0E27" w:rsidTr="00FF08C2"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информация о медицинской деятельности</w:t>
            </w:r>
            <w:proofErr w:type="gramStart"/>
            <w:r w:rsidRPr="005B0E27">
              <w:rPr>
                <w:rFonts w:ascii="Calibri" w:hAnsi="Calibri" w:cs="Calibri"/>
                <w:sz w:val="18"/>
                <w:szCs w:val="18"/>
              </w:rPr>
              <w:t xml:space="preserve"> (</w:t>
            </w:r>
            <w:r w:rsidRPr="005B0E27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3C4E11A1" wp14:editId="1A071473">
                  <wp:extent cx="129540" cy="250190"/>
                  <wp:effectExtent l="0" t="0" r="3810" b="0"/>
                  <wp:docPr id="135" name="Рисунок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0E27">
              <w:rPr>
                <w:rFonts w:ascii="Calibri" w:hAnsi="Calibri" w:cs="Calibri"/>
                <w:sz w:val="18"/>
                <w:szCs w:val="18"/>
              </w:rPr>
              <w:t>);</w:t>
            </w:r>
            <w:proofErr w:type="gramEnd"/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0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коэффициент 0,5</w:t>
            </w:r>
          </w:p>
        </w:tc>
        <w:tc>
          <w:tcPr>
            <w:tcW w:w="6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16823" w:rsidRPr="005B0E27" w:rsidTr="00FF08C2"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информация о медицинских работниках</w:t>
            </w:r>
            <w:proofErr w:type="gramStart"/>
            <w:r w:rsidRPr="005B0E27">
              <w:rPr>
                <w:rFonts w:ascii="Calibri" w:hAnsi="Calibri" w:cs="Calibri"/>
                <w:sz w:val="18"/>
                <w:szCs w:val="18"/>
              </w:rPr>
              <w:t xml:space="preserve"> (</w:t>
            </w:r>
            <w:r w:rsidRPr="005B0E27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CA84AC8" wp14:editId="7F49ADAC">
                  <wp:extent cx="129540" cy="250190"/>
                  <wp:effectExtent l="0" t="0" r="3810" b="0"/>
                  <wp:docPr id="134" name="Рисунок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0E27">
              <w:rPr>
                <w:rFonts w:ascii="Calibri" w:hAnsi="Calibri" w:cs="Calibri"/>
                <w:sz w:val="18"/>
                <w:szCs w:val="18"/>
              </w:rPr>
              <w:t>);</w:t>
            </w:r>
            <w:proofErr w:type="gramEnd"/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0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коэффициент 0,2</w:t>
            </w:r>
          </w:p>
        </w:tc>
        <w:tc>
          <w:tcPr>
            <w:tcW w:w="6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16823" w:rsidRPr="005B0E27" w:rsidTr="00FF08C2"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иная информация</w:t>
            </w:r>
            <w:proofErr w:type="gramStart"/>
            <w:r w:rsidRPr="005B0E27">
              <w:rPr>
                <w:rFonts w:ascii="Calibri" w:hAnsi="Calibri" w:cs="Calibri"/>
                <w:sz w:val="18"/>
                <w:szCs w:val="18"/>
              </w:rPr>
              <w:t xml:space="preserve"> (</w:t>
            </w:r>
            <w:r w:rsidRPr="005B0E27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4898A994" wp14:editId="23AE639E">
                  <wp:extent cx="129540" cy="250190"/>
                  <wp:effectExtent l="0" t="0" r="3810" b="0"/>
                  <wp:docPr id="133" name="Рисунок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0E27">
              <w:rPr>
                <w:rFonts w:ascii="Calibri" w:hAnsi="Calibri" w:cs="Calibri"/>
                <w:sz w:val="18"/>
                <w:szCs w:val="18"/>
              </w:rPr>
              <w:t>).</w:t>
            </w:r>
            <w:proofErr w:type="gramEnd"/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коэффициент 0,1</w:t>
            </w:r>
          </w:p>
        </w:tc>
        <w:tc>
          <w:tcPr>
            <w:tcW w:w="6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16823" w:rsidRPr="005B0E27" w:rsidTr="00FF08C2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1.3.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Наличие и доступность на официальном сайте медицинской организации способов обратной связи с потребителями услуг: форма для подачи электронного обращения;</w:t>
            </w:r>
          </w:p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анкета для оценки качества оказания услуг в медицинской организации (в электронном виде)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Сумма баллов</w:t>
            </w:r>
          </w:p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наличие - 1</w:t>
            </w:r>
          </w:p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отсутствие - 0</w:t>
            </w:r>
          </w:p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наличие - 1</w:t>
            </w:r>
          </w:p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отсутствие - 0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0 - 2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</w:tr>
      <w:tr w:rsidR="00D16823" w:rsidRPr="005B0E27" w:rsidTr="00FF08C2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lastRenderedPageBreak/>
              <w:t>1.4.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Доля потребителей услуг, удовлетворенных качеством и полнотой информации о работе медицинской организации и порядке предоставления медицинских услуг, доступной в помещениях медицинской организации</w:t>
            </w:r>
            <w:proofErr w:type="gramStart"/>
            <w:r w:rsidRPr="005B0E27">
              <w:rPr>
                <w:rFonts w:ascii="Calibri" w:hAnsi="Calibri" w:cs="Calibri"/>
                <w:sz w:val="18"/>
                <w:szCs w:val="18"/>
              </w:rPr>
              <w:t xml:space="preserve"> (</w:t>
            </w:r>
            <w:r w:rsidRPr="005B0E27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7430577F" wp14:editId="7D999EB1">
                  <wp:extent cx="189865" cy="250190"/>
                  <wp:effectExtent l="0" t="0" r="635" b="0"/>
                  <wp:docPr id="132" name="Рисунок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0E27">
              <w:rPr>
                <w:rFonts w:ascii="Calibri" w:hAnsi="Calibri" w:cs="Calibri"/>
                <w:sz w:val="18"/>
                <w:szCs w:val="18"/>
              </w:rPr>
              <w:t>)</w:t>
            </w:r>
            <w:proofErr w:type="gramEnd"/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%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969DA60" wp14:editId="3CEB41E8">
                  <wp:extent cx="638175" cy="250190"/>
                  <wp:effectExtent l="0" t="0" r="9525" b="0"/>
                  <wp:docPr id="131" name="Рисунок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0E27">
              <w:rPr>
                <w:rFonts w:ascii="Calibri" w:hAnsi="Calibri" w:cs="Calibri"/>
                <w:sz w:val="18"/>
                <w:szCs w:val="18"/>
              </w:rPr>
              <w:t xml:space="preserve"> - 0</w:t>
            </w:r>
          </w:p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84C417E" wp14:editId="10793AF2">
                  <wp:extent cx="1078230" cy="233045"/>
                  <wp:effectExtent l="0" t="0" r="7620" b="0"/>
                  <wp:docPr id="130" name="Рисунок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0E27">
              <w:rPr>
                <w:rFonts w:ascii="Calibri" w:hAnsi="Calibri" w:cs="Calibri"/>
                <w:sz w:val="18"/>
                <w:szCs w:val="18"/>
              </w:rPr>
              <w:t xml:space="preserve"> - 1</w:t>
            </w:r>
          </w:p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5D703EC" wp14:editId="74BE3C70">
                  <wp:extent cx="1078230" cy="250190"/>
                  <wp:effectExtent l="0" t="0" r="7620" b="0"/>
                  <wp:docPr id="129" name="Рисунок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0E27">
              <w:rPr>
                <w:rFonts w:ascii="Calibri" w:hAnsi="Calibri" w:cs="Calibri"/>
                <w:sz w:val="18"/>
                <w:szCs w:val="18"/>
              </w:rPr>
              <w:t xml:space="preserve"> - 2</w:t>
            </w:r>
          </w:p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41218E5F" wp14:editId="3F5FABC0">
                  <wp:extent cx="1078230" cy="250190"/>
                  <wp:effectExtent l="0" t="0" r="7620" b="0"/>
                  <wp:docPr id="128" name="Рисунок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0E27">
              <w:rPr>
                <w:rFonts w:ascii="Calibri" w:hAnsi="Calibri" w:cs="Calibri"/>
                <w:sz w:val="18"/>
                <w:szCs w:val="18"/>
              </w:rPr>
              <w:t xml:space="preserve"> - 3</w:t>
            </w:r>
          </w:p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44CCB67" wp14:editId="2124026A">
                  <wp:extent cx="1078230" cy="250190"/>
                  <wp:effectExtent l="0" t="0" r="7620" b="0"/>
                  <wp:docPr id="127" name="Рисунок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0E27">
              <w:rPr>
                <w:rFonts w:ascii="Calibri" w:hAnsi="Calibri" w:cs="Calibri"/>
                <w:sz w:val="18"/>
                <w:szCs w:val="18"/>
              </w:rPr>
              <w:t xml:space="preserve"> - 4</w:t>
            </w:r>
          </w:p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7D7D67BB" wp14:editId="4F017F39">
                  <wp:extent cx="664210" cy="250190"/>
                  <wp:effectExtent l="0" t="0" r="2540" b="0"/>
                  <wp:docPr id="126" name="Рисунок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0E27">
              <w:rPr>
                <w:rFonts w:ascii="Calibri" w:hAnsi="Calibri" w:cs="Calibri"/>
                <w:sz w:val="18"/>
                <w:szCs w:val="18"/>
              </w:rPr>
              <w:t xml:space="preserve"> - 5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0 - 5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5</w:t>
            </w:r>
            <w:r w:rsidR="00AA1461" w:rsidRPr="005B0E27">
              <w:rPr>
                <w:rFonts w:ascii="Calibri" w:hAnsi="Calibri" w:cs="Calibri"/>
                <w:sz w:val="18"/>
                <w:szCs w:val="18"/>
              </w:rPr>
              <w:t xml:space="preserve"> (90%)</w:t>
            </w:r>
          </w:p>
        </w:tc>
      </w:tr>
      <w:tr w:rsidR="00D16823" w:rsidRPr="005B0E27" w:rsidTr="00FF08C2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1.5.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Доля потребителей услуг, удовлетворенных качеством и полнотой информации о работе медицинской организации и порядке предоставления медицинских услуг, доступной на официальном сайте медицинской организации</w:t>
            </w:r>
            <w:proofErr w:type="gramStart"/>
            <w:r w:rsidRPr="005B0E27">
              <w:rPr>
                <w:rFonts w:ascii="Calibri" w:hAnsi="Calibri" w:cs="Calibri"/>
                <w:sz w:val="18"/>
                <w:szCs w:val="18"/>
              </w:rPr>
              <w:t xml:space="preserve"> (</w:t>
            </w:r>
            <w:r w:rsidRPr="005B0E27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77A8527" wp14:editId="0252DBAC">
                  <wp:extent cx="189865" cy="250190"/>
                  <wp:effectExtent l="0" t="0" r="635" b="0"/>
                  <wp:docPr id="125" name="Рисунок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0E27">
              <w:rPr>
                <w:rFonts w:ascii="Calibri" w:hAnsi="Calibri" w:cs="Calibri"/>
                <w:sz w:val="18"/>
                <w:szCs w:val="18"/>
              </w:rPr>
              <w:t>)</w:t>
            </w:r>
            <w:proofErr w:type="gramEnd"/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%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3FC2194B" wp14:editId="14513ADA">
                  <wp:extent cx="664210" cy="250190"/>
                  <wp:effectExtent l="0" t="0" r="2540" b="0"/>
                  <wp:docPr id="124" name="Рисунок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0E27">
              <w:rPr>
                <w:rFonts w:ascii="Calibri" w:hAnsi="Calibri" w:cs="Calibri"/>
                <w:sz w:val="18"/>
                <w:szCs w:val="18"/>
              </w:rPr>
              <w:t xml:space="preserve"> - 0</w:t>
            </w:r>
          </w:p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B4B7731" wp14:editId="69285CE7">
                  <wp:extent cx="1104265" cy="250190"/>
                  <wp:effectExtent l="0" t="0" r="635" b="0"/>
                  <wp:docPr id="123" name="Рисунок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265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0E27">
              <w:rPr>
                <w:rFonts w:ascii="Calibri" w:hAnsi="Calibri" w:cs="Calibri"/>
                <w:sz w:val="18"/>
                <w:szCs w:val="18"/>
              </w:rPr>
              <w:t xml:space="preserve"> - 1</w:t>
            </w:r>
          </w:p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4C80FC68" wp14:editId="0B60109B">
                  <wp:extent cx="1087120" cy="250190"/>
                  <wp:effectExtent l="0" t="0" r="0" b="0"/>
                  <wp:docPr id="122" name="Рисунок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12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0E27">
              <w:rPr>
                <w:rFonts w:ascii="Calibri" w:hAnsi="Calibri" w:cs="Calibri"/>
                <w:sz w:val="18"/>
                <w:szCs w:val="18"/>
              </w:rPr>
              <w:t xml:space="preserve"> - 2</w:t>
            </w:r>
          </w:p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7F69B038" wp14:editId="149A511A">
                  <wp:extent cx="1087120" cy="250190"/>
                  <wp:effectExtent l="0" t="0" r="0" b="0"/>
                  <wp:docPr id="121" name="Рисунок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12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0E27">
              <w:rPr>
                <w:rFonts w:ascii="Calibri" w:hAnsi="Calibri" w:cs="Calibri"/>
                <w:sz w:val="18"/>
                <w:szCs w:val="18"/>
              </w:rPr>
              <w:t xml:space="preserve"> - 3</w:t>
            </w:r>
          </w:p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7F26168D" wp14:editId="733C23B1">
                  <wp:extent cx="1087120" cy="250190"/>
                  <wp:effectExtent l="0" t="0" r="0" b="0"/>
                  <wp:docPr id="120" name="Рисунок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12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0E27">
              <w:rPr>
                <w:rFonts w:ascii="Calibri" w:hAnsi="Calibri" w:cs="Calibri"/>
                <w:sz w:val="18"/>
                <w:szCs w:val="18"/>
              </w:rPr>
              <w:t xml:space="preserve"> - 4</w:t>
            </w:r>
          </w:p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53242E5" wp14:editId="543D464C">
                  <wp:extent cx="690245" cy="250190"/>
                  <wp:effectExtent l="0" t="0" r="0" b="0"/>
                  <wp:docPr id="119" name="Рисунок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0E27">
              <w:rPr>
                <w:rFonts w:ascii="Calibri" w:hAnsi="Calibri" w:cs="Calibri"/>
                <w:sz w:val="18"/>
                <w:szCs w:val="18"/>
              </w:rPr>
              <w:t xml:space="preserve"> - 5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0 - 5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1</w:t>
            </w:r>
            <w:r w:rsidR="00AA1461" w:rsidRPr="005B0E27">
              <w:rPr>
                <w:rFonts w:ascii="Calibri" w:hAnsi="Calibri" w:cs="Calibri"/>
                <w:sz w:val="18"/>
                <w:szCs w:val="18"/>
              </w:rPr>
              <w:t xml:space="preserve"> (72%)</w:t>
            </w:r>
          </w:p>
        </w:tc>
      </w:tr>
      <w:tr w:rsidR="00D16823" w:rsidRPr="005B0E27" w:rsidTr="00FF08C2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sz w:val="18"/>
                <w:szCs w:val="18"/>
              </w:rPr>
            </w:pPr>
            <w:bookmarkStart w:id="3" w:name="Par92"/>
            <w:bookmarkEnd w:id="3"/>
            <w:r w:rsidRPr="005B0E27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47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Показатели, характеризующие комфортность условий предоставления медицинских услуг и доступность их получения</w:t>
            </w:r>
          </w:p>
        </w:tc>
      </w:tr>
      <w:tr w:rsidR="00D16823" w:rsidRPr="005B0E27" w:rsidTr="00FF08C2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2.1.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Доля потребителей услуг, которые записались на прием к врачу (получили талон с указанием времени приема и ФИО врача) при первом обращении в медицинскую организацию (s)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%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4DBEBC28" wp14:editId="29452F9C">
                  <wp:extent cx="551815" cy="233045"/>
                  <wp:effectExtent l="0" t="0" r="635" b="0"/>
                  <wp:docPr id="118" name="Рисунок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1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0E27">
              <w:rPr>
                <w:rFonts w:ascii="Calibri" w:hAnsi="Calibri" w:cs="Calibri"/>
                <w:sz w:val="18"/>
                <w:szCs w:val="18"/>
              </w:rPr>
              <w:t xml:space="preserve"> - 0</w:t>
            </w:r>
          </w:p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E404EC8" wp14:editId="641B4A10">
                  <wp:extent cx="1009015" cy="233045"/>
                  <wp:effectExtent l="0" t="0" r="635" b="0"/>
                  <wp:docPr id="117" name="Рисунок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01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0E27">
              <w:rPr>
                <w:rFonts w:ascii="Calibri" w:hAnsi="Calibri" w:cs="Calibri"/>
                <w:sz w:val="18"/>
                <w:szCs w:val="18"/>
              </w:rPr>
              <w:t xml:space="preserve"> - 1</w:t>
            </w:r>
          </w:p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5F527E0" wp14:editId="29076A9C">
                  <wp:extent cx="991870" cy="233045"/>
                  <wp:effectExtent l="0" t="0" r="0" b="0"/>
                  <wp:docPr id="116" name="Рисунок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0E27">
              <w:rPr>
                <w:rFonts w:ascii="Calibri" w:hAnsi="Calibri" w:cs="Calibri"/>
                <w:sz w:val="18"/>
                <w:szCs w:val="18"/>
              </w:rPr>
              <w:t xml:space="preserve"> - 2</w:t>
            </w:r>
          </w:p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C9198EC" wp14:editId="18A45CB2">
                  <wp:extent cx="991870" cy="233045"/>
                  <wp:effectExtent l="0" t="0" r="0" b="0"/>
                  <wp:docPr id="115" name="Рисунок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0E27">
              <w:rPr>
                <w:rFonts w:ascii="Calibri" w:hAnsi="Calibri" w:cs="Calibri"/>
                <w:sz w:val="18"/>
                <w:szCs w:val="18"/>
              </w:rPr>
              <w:t xml:space="preserve"> - 3</w:t>
            </w:r>
          </w:p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7484CCA9" wp14:editId="25AC71D9">
                  <wp:extent cx="991870" cy="233045"/>
                  <wp:effectExtent l="0" t="0" r="0" b="0"/>
                  <wp:docPr id="114" name="Рисунок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0E27">
              <w:rPr>
                <w:rFonts w:ascii="Calibri" w:hAnsi="Calibri" w:cs="Calibri"/>
                <w:sz w:val="18"/>
                <w:szCs w:val="18"/>
              </w:rPr>
              <w:t xml:space="preserve"> - 4</w:t>
            </w:r>
          </w:p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3984E72" wp14:editId="65066997">
                  <wp:extent cx="586740" cy="233045"/>
                  <wp:effectExtent l="0" t="0" r="3810" b="0"/>
                  <wp:docPr id="113" name="Рисунок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0E27">
              <w:rPr>
                <w:rFonts w:ascii="Calibri" w:hAnsi="Calibri" w:cs="Calibri"/>
                <w:sz w:val="18"/>
                <w:szCs w:val="18"/>
              </w:rPr>
              <w:t xml:space="preserve"> - 5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0 - 5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5</w:t>
            </w:r>
            <w:r w:rsidR="00AA1461" w:rsidRPr="005B0E27">
              <w:rPr>
                <w:rFonts w:ascii="Calibri" w:hAnsi="Calibri" w:cs="Calibri"/>
                <w:sz w:val="18"/>
                <w:szCs w:val="18"/>
              </w:rPr>
              <w:t xml:space="preserve"> (91%)</w:t>
            </w:r>
          </w:p>
        </w:tc>
      </w:tr>
      <w:tr w:rsidR="00D16823" w:rsidRPr="005B0E27" w:rsidTr="00FF08C2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2.2.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 xml:space="preserve">Средний срок ожидания приема врача с момента записи </w:t>
            </w:r>
            <w:r w:rsidRPr="005B0E27">
              <w:rPr>
                <w:rFonts w:ascii="Calibri" w:hAnsi="Calibri" w:cs="Calibri"/>
                <w:sz w:val="18"/>
                <w:szCs w:val="18"/>
              </w:rPr>
              <w:lastRenderedPageBreak/>
              <w:t>на прием (относительно сроков ожидания, установленных территориальной программой государственных гарантий бесплатного оказания гражданам медицинской помощи)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lastRenderedPageBreak/>
              <w:t>дни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равен - 1</w:t>
            </w:r>
          </w:p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lastRenderedPageBreak/>
              <w:t>меньше на 1 день - 2</w:t>
            </w:r>
          </w:p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меньше на 2 дня - 3</w:t>
            </w:r>
          </w:p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меньше на 3 дня - 4</w:t>
            </w:r>
          </w:p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меньше на 1/2 срока - 5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lastRenderedPageBreak/>
              <w:t>0 - 5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23" w:rsidRPr="005B0E27" w:rsidRDefault="00D16823" w:rsidP="00AA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1</w:t>
            </w:r>
            <w:r w:rsidR="00AA1461" w:rsidRPr="005B0E27">
              <w:rPr>
                <w:rFonts w:ascii="Calibri" w:hAnsi="Calibri" w:cs="Calibri"/>
                <w:sz w:val="18"/>
                <w:szCs w:val="18"/>
              </w:rPr>
              <w:t xml:space="preserve"> (7 </w:t>
            </w:r>
            <w:proofErr w:type="spellStart"/>
            <w:r w:rsidR="00AA1461" w:rsidRPr="005B0E27">
              <w:rPr>
                <w:rFonts w:ascii="Calibri" w:hAnsi="Calibri" w:cs="Calibri"/>
                <w:sz w:val="18"/>
                <w:szCs w:val="18"/>
              </w:rPr>
              <w:t>дн</w:t>
            </w:r>
            <w:proofErr w:type="spellEnd"/>
            <w:r w:rsidR="00AA1461" w:rsidRPr="005B0E27">
              <w:rPr>
                <w:rFonts w:ascii="Calibri" w:hAnsi="Calibri" w:cs="Calibri"/>
                <w:sz w:val="18"/>
                <w:szCs w:val="18"/>
              </w:rPr>
              <w:t>.)</w:t>
            </w:r>
          </w:p>
        </w:tc>
      </w:tr>
      <w:tr w:rsidR="00D16823" w:rsidRPr="005B0E27" w:rsidTr="00FF08C2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lastRenderedPageBreak/>
              <w:t>2.3.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Доступность записи на прием к врачу: по телефону, с использованием сети Интернет, в регистратуре лично, лечащим врачом на приеме при посещении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баллы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Сумма баллов</w:t>
            </w:r>
          </w:p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наличие - 1;</w:t>
            </w:r>
          </w:p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отсутствие - 0</w:t>
            </w:r>
          </w:p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наличие - 1;</w:t>
            </w:r>
          </w:p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отсутствие - 0</w:t>
            </w:r>
          </w:p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наличие - 1;</w:t>
            </w:r>
          </w:p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отсутствие - 0</w:t>
            </w:r>
          </w:p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наличие - 1;</w:t>
            </w:r>
          </w:p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отсутствие - 0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0 - 4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D16823" w:rsidRPr="005B0E27" w:rsidTr="00FF08C2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2.4.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Доля потребителей услуг, удовлетворенных условиями пребывания в медицинской организации (u)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%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u &lt; 70% - 0</w:t>
            </w:r>
          </w:p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420DC190" wp14:editId="24C786E2">
                  <wp:extent cx="1026795" cy="233045"/>
                  <wp:effectExtent l="0" t="0" r="1905" b="0"/>
                  <wp:docPr id="112" name="Рисунок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79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0E27">
              <w:rPr>
                <w:rFonts w:ascii="Calibri" w:hAnsi="Calibri" w:cs="Calibri"/>
                <w:sz w:val="18"/>
                <w:szCs w:val="18"/>
              </w:rPr>
              <w:t xml:space="preserve"> - 1</w:t>
            </w:r>
          </w:p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58E5037" wp14:editId="0FA805BB">
                  <wp:extent cx="1017905" cy="233045"/>
                  <wp:effectExtent l="0" t="0" r="0" b="0"/>
                  <wp:docPr id="111" name="Рисунок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0E27">
              <w:rPr>
                <w:rFonts w:ascii="Calibri" w:hAnsi="Calibri" w:cs="Calibri"/>
                <w:sz w:val="18"/>
                <w:szCs w:val="18"/>
              </w:rPr>
              <w:t xml:space="preserve"> - 2</w:t>
            </w:r>
          </w:p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3BF08FCE" wp14:editId="16C9A682">
                  <wp:extent cx="1017905" cy="233045"/>
                  <wp:effectExtent l="0" t="0" r="0" b="0"/>
                  <wp:docPr id="110" name="Рисунок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0E27">
              <w:rPr>
                <w:rFonts w:ascii="Calibri" w:hAnsi="Calibri" w:cs="Calibri"/>
                <w:sz w:val="18"/>
                <w:szCs w:val="18"/>
              </w:rPr>
              <w:t xml:space="preserve"> - 3</w:t>
            </w:r>
          </w:p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1058671" wp14:editId="5C038640">
                  <wp:extent cx="1017905" cy="233045"/>
                  <wp:effectExtent l="0" t="0" r="0" b="0"/>
                  <wp:docPr id="109" name="Рисунок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0E27">
              <w:rPr>
                <w:rFonts w:ascii="Calibri" w:hAnsi="Calibri" w:cs="Calibri"/>
                <w:sz w:val="18"/>
                <w:szCs w:val="18"/>
              </w:rPr>
              <w:t xml:space="preserve"> - 4</w:t>
            </w:r>
          </w:p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E421FFE" wp14:editId="19D2057A">
                  <wp:extent cx="621030" cy="233045"/>
                  <wp:effectExtent l="0" t="0" r="7620" b="0"/>
                  <wp:docPr id="108" name="Рисунок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0E27">
              <w:rPr>
                <w:rFonts w:ascii="Calibri" w:hAnsi="Calibri" w:cs="Calibri"/>
                <w:sz w:val="18"/>
                <w:szCs w:val="18"/>
              </w:rPr>
              <w:t xml:space="preserve"> - 5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0 - 5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5</w:t>
            </w:r>
            <w:r w:rsidR="00AA1461" w:rsidRPr="005B0E27">
              <w:rPr>
                <w:rFonts w:ascii="Calibri" w:hAnsi="Calibri" w:cs="Calibri"/>
                <w:sz w:val="18"/>
                <w:szCs w:val="18"/>
              </w:rPr>
              <w:t xml:space="preserve"> (94%)</w:t>
            </w:r>
          </w:p>
        </w:tc>
      </w:tr>
      <w:tr w:rsidR="00D16823" w:rsidRPr="005B0E27" w:rsidTr="00FF08C2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2.5.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Доля потребителей услуг с ограниченными возможностями здоровья, удовлетворенных условиями пребывания в медицинской организации (y)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%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y &lt; 50% - 0</w:t>
            </w:r>
          </w:p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928E79F" wp14:editId="214A917C">
                  <wp:extent cx="1026795" cy="233045"/>
                  <wp:effectExtent l="0" t="0" r="1905" b="0"/>
                  <wp:docPr id="107" name="Рисунок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79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0E27">
              <w:rPr>
                <w:rFonts w:ascii="Calibri" w:hAnsi="Calibri" w:cs="Calibri"/>
                <w:sz w:val="18"/>
                <w:szCs w:val="18"/>
              </w:rPr>
              <w:t xml:space="preserve"> - 1</w:t>
            </w:r>
          </w:p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44BC09E7" wp14:editId="7CD4C42C">
                  <wp:extent cx="1017905" cy="233045"/>
                  <wp:effectExtent l="0" t="0" r="0" b="0"/>
                  <wp:docPr id="106" name="Рисунок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0E27">
              <w:rPr>
                <w:rFonts w:ascii="Calibri" w:hAnsi="Calibri" w:cs="Calibri"/>
                <w:sz w:val="18"/>
                <w:szCs w:val="18"/>
              </w:rPr>
              <w:t xml:space="preserve"> - 2</w:t>
            </w:r>
          </w:p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976C359" wp14:editId="2C30EE72">
                  <wp:extent cx="1017905" cy="233045"/>
                  <wp:effectExtent l="0" t="0" r="0" b="0"/>
                  <wp:docPr id="105" name="Рисунок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0E27">
              <w:rPr>
                <w:rFonts w:ascii="Calibri" w:hAnsi="Calibri" w:cs="Calibri"/>
                <w:sz w:val="18"/>
                <w:szCs w:val="18"/>
              </w:rPr>
              <w:t xml:space="preserve"> - 3</w:t>
            </w:r>
          </w:p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C385F55" wp14:editId="49AE2A80">
                  <wp:extent cx="1043940" cy="233045"/>
                  <wp:effectExtent l="0" t="0" r="3810" b="0"/>
                  <wp:docPr id="104" name="Рисунок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0E27">
              <w:rPr>
                <w:rFonts w:ascii="Calibri" w:hAnsi="Calibri" w:cs="Calibri"/>
                <w:sz w:val="18"/>
                <w:szCs w:val="18"/>
              </w:rPr>
              <w:t xml:space="preserve"> - 4</w:t>
            </w:r>
          </w:p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39A15C9F" wp14:editId="7E6B1DB8">
                  <wp:extent cx="621030" cy="233045"/>
                  <wp:effectExtent l="0" t="0" r="7620" b="0"/>
                  <wp:docPr id="103" name="Рисунок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0E27">
              <w:rPr>
                <w:rFonts w:ascii="Calibri" w:hAnsi="Calibri" w:cs="Calibri"/>
                <w:sz w:val="18"/>
                <w:szCs w:val="18"/>
              </w:rPr>
              <w:t xml:space="preserve"> - 5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0 - 5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5</w:t>
            </w:r>
            <w:r w:rsidR="00AA1461" w:rsidRPr="005B0E27">
              <w:rPr>
                <w:rFonts w:ascii="Calibri" w:hAnsi="Calibri" w:cs="Calibri"/>
                <w:sz w:val="18"/>
                <w:szCs w:val="18"/>
              </w:rPr>
              <w:t xml:space="preserve"> (80%)</w:t>
            </w:r>
          </w:p>
        </w:tc>
      </w:tr>
      <w:tr w:rsidR="00D16823" w:rsidRPr="005B0E27" w:rsidTr="00FF08C2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sz w:val="18"/>
                <w:szCs w:val="18"/>
              </w:rPr>
            </w:pPr>
            <w:bookmarkStart w:id="4" w:name="Par146"/>
            <w:bookmarkEnd w:id="4"/>
            <w:r w:rsidRPr="005B0E27"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47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Показатели, характеризующие время ожидания предоставления медицинской услуги</w:t>
            </w:r>
          </w:p>
        </w:tc>
      </w:tr>
      <w:tr w:rsidR="00D16823" w:rsidRPr="005B0E27" w:rsidTr="00FF08C2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3.1.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 xml:space="preserve">Средний срок ожидания диагностического исследования </w:t>
            </w:r>
            <w:r w:rsidRPr="005B0E27">
              <w:rPr>
                <w:rFonts w:ascii="Calibri" w:hAnsi="Calibri" w:cs="Calibri"/>
                <w:sz w:val="18"/>
                <w:szCs w:val="18"/>
              </w:rPr>
              <w:lastRenderedPageBreak/>
              <w:t>с момента получения направления на диагностическое исследование (относительно сроков ожидания, установленных территориальной программой государственных гарантий бесплатного оказания гражданам медицинской помощи)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lastRenderedPageBreak/>
              <w:t>дни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равен - 1</w:t>
            </w:r>
          </w:p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lastRenderedPageBreak/>
              <w:t>меньше на 1 день - 2</w:t>
            </w:r>
          </w:p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меньше на 2 дня - 3</w:t>
            </w:r>
          </w:p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меньше на 3 дня - 4</w:t>
            </w:r>
          </w:p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меньше на 1/2 срока - 5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lastRenderedPageBreak/>
              <w:t>0 - 5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5</w:t>
            </w:r>
            <w:r w:rsidR="00AA1461" w:rsidRPr="005B0E27">
              <w:rPr>
                <w:rFonts w:ascii="Calibri" w:hAnsi="Calibri" w:cs="Calibri"/>
                <w:sz w:val="18"/>
                <w:szCs w:val="18"/>
              </w:rPr>
              <w:t xml:space="preserve"> (18 </w:t>
            </w:r>
            <w:proofErr w:type="spellStart"/>
            <w:r w:rsidR="00AA1461" w:rsidRPr="005B0E27">
              <w:rPr>
                <w:rFonts w:ascii="Calibri" w:hAnsi="Calibri" w:cs="Calibri"/>
                <w:sz w:val="18"/>
                <w:szCs w:val="18"/>
              </w:rPr>
              <w:t>дн</w:t>
            </w:r>
            <w:proofErr w:type="spellEnd"/>
            <w:r w:rsidR="00AA1461" w:rsidRPr="005B0E27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</w:tr>
      <w:tr w:rsidR="00D16823" w:rsidRPr="005B0E27" w:rsidTr="00FF08C2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lastRenderedPageBreak/>
              <w:t>3.2.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Доля потребителей услуг, которых врач принял во время, установленное по записи (v)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%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v &lt; 70% - 0</w:t>
            </w:r>
          </w:p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E601380" wp14:editId="76D918D9">
                  <wp:extent cx="1026795" cy="233045"/>
                  <wp:effectExtent l="0" t="0" r="1905" b="0"/>
                  <wp:docPr id="102" name="Рисунок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79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0E27">
              <w:rPr>
                <w:rFonts w:ascii="Calibri" w:hAnsi="Calibri" w:cs="Calibri"/>
                <w:sz w:val="18"/>
                <w:szCs w:val="18"/>
              </w:rPr>
              <w:t xml:space="preserve"> - 1</w:t>
            </w:r>
          </w:p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19B26B6" wp14:editId="3828BA8E">
                  <wp:extent cx="1017905" cy="233045"/>
                  <wp:effectExtent l="0" t="0" r="0" b="0"/>
                  <wp:docPr id="101" name="Рисунок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0E27">
              <w:rPr>
                <w:rFonts w:ascii="Calibri" w:hAnsi="Calibri" w:cs="Calibri"/>
                <w:sz w:val="18"/>
                <w:szCs w:val="18"/>
              </w:rPr>
              <w:t xml:space="preserve"> - 2</w:t>
            </w:r>
          </w:p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D89BA66" wp14:editId="77C08DB4">
                  <wp:extent cx="1017905" cy="233045"/>
                  <wp:effectExtent l="0" t="0" r="0" b="0"/>
                  <wp:docPr id="100" name="Рисунок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0E27">
              <w:rPr>
                <w:rFonts w:ascii="Calibri" w:hAnsi="Calibri" w:cs="Calibri"/>
                <w:sz w:val="18"/>
                <w:szCs w:val="18"/>
              </w:rPr>
              <w:t xml:space="preserve"> - 3</w:t>
            </w:r>
          </w:p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31092A80" wp14:editId="47B050EF">
                  <wp:extent cx="1017905" cy="233045"/>
                  <wp:effectExtent l="0" t="0" r="0" b="0"/>
                  <wp:docPr id="99" name="Рисунок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0E27">
              <w:rPr>
                <w:rFonts w:ascii="Calibri" w:hAnsi="Calibri" w:cs="Calibri"/>
                <w:sz w:val="18"/>
                <w:szCs w:val="18"/>
              </w:rPr>
              <w:t xml:space="preserve"> - 4</w:t>
            </w:r>
          </w:p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21DB1E5" wp14:editId="583E8C8F">
                  <wp:extent cx="621030" cy="233045"/>
                  <wp:effectExtent l="0" t="0" r="7620" b="0"/>
                  <wp:docPr id="98" name="Рисунок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0E27">
              <w:rPr>
                <w:rFonts w:ascii="Calibri" w:hAnsi="Calibri" w:cs="Calibri"/>
                <w:sz w:val="18"/>
                <w:szCs w:val="18"/>
              </w:rPr>
              <w:t xml:space="preserve"> - 5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0 - 5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5</w:t>
            </w:r>
            <w:r w:rsidR="00AA1461" w:rsidRPr="005B0E27">
              <w:rPr>
                <w:rFonts w:ascii="Calibri" w:hAnsi="Calibri" w:cs="Calibri"/>
                <w:sz w:val="18"/>
                <w:szCs w:val="18"/>
              </w:rPr>
              <w:t xml:space="preserve"> (91%)</w:t>
            </w:r>
          </w:p>
        </w:tc>
      </w:tr>
      <w:tr w:rsidR="00D16823" w:rsidRPr="005B0E27" w:rsidTr="00FF08C2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3.3.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Доля потребителей услуг, которым диагностическое исследование выполнено во время, установленное по записи (d)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%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d &lt; 70% - 0</w:t>
            </w:r>
          </w:p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72A33924" wp14:editId="7AD40932">
                  <wp:extent cx="1026795" cy="233045"/>
                  <wp:effectExtent l="0" t="0" r="1905" b="0"/>
                  <wp:docPr id="97" name="Рисунок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79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0E27">
              <w:rPr>
                <w:rFonts w:ascii="Calibri" w:hAnsi="Calibri" w:cs="Calibri"/>
                <w:sz w:val="18"/>
                <w:szCs w:val="18"/>
              </w:rPr>
              <w:t xml:space="preserve"> - 1</w:t>
            </w:r>
          </w:p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3371AB64" wp14:editId="2AC8E848">
                  <wp:extent cx="1017905" cy="233045"/>
                  <wp:effectExtent l="0" t="0" r="0" b="0"/>
                  <wp:docPr id="96" name="Рисунок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0E27">
              <w:rPr>
                <w:rFonts w:ascii="Calibri" w:hAnsi="Calibri" w:cs="Calibri"/>
                <w:sz w:val="18"/>
                <w:szCs w:val="18"/>
              </w:rPr>
              <w:t xml:space="preserve"> - 2</w:t>
            </w:r>
          </w:p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7883DA89" wp14:editId="7563A570">
                  <wp:extent cx="1017905" cy="233045"/>
                  <wp:effectExtent l="0" t="0" r="0" b="0"/>
                  <wp:docPr id="95" name="Рисунок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0E27">
              <w:rPr>
                <w:rFonts w:ascii="Calibri" w:hAnsi="Calibri" w:cs="Calibri"/>
                <w:sz w:val="18"/>
                <w:szCs w:val="18"/>
              </w:rPr>
              <w:t xml:space="preserve"> - 3</w:t>
            </w:r>
          </w:p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ACEBAA5" wp14:editId="37DAF048">
                  <wp:extent cx="1017905" cy="233045"/>
                  <wp:effectExtent l="0" t="0" r="0" b="0"/>
                  <wp:docPr id="94" name="Рисунок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0E27">
              <w:rPr>
                <w:rFonts w:ascii="Calibri" w:hAnsi="Calibri" w:cs="Calibri"/>
                <w:sz w:val="18"/>
                <w:szCs w:val="18"/>
              </w:rPr>
              <w:t xml:space="preserve"> - 4</w:t>
            </w:r>
          </w:p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540D7AA" wp14:editId="039E88FA">
                  <wp:extent cx="621030" cy="233045"/>
                  <wp:effectExtent l="0" t="0" r="7620" b="0"/>
                  <wp:docPr id="93" name="Рисунок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0E27">
              <w:rPr>
                <w:rFonts w:ascii="Calibri" w:hAnsi="Calibri" w:cs="Calibri"/>
                <w:sz w:val="18"/>
                <w:szCs w:val="18"/>
              </w:rPr>
              <w:t xml:space="preserve"> - 5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0 - 5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3</w:t>
            </w:r>
            <w:r w:rsidR="00AA1461" w:rsidRPr="005B0E27">
              <w:rPr>
                <w:rFonts w:ascii="Calibri" w:hAnsi="Calibri" w:cs="Calibri"/>
                <w:sz w:val="18"/>
                <w:szCs w:val="18"/>
              </w:rPr>
              <w:t xml:space="preserve"> (82%)</w:t>
            </w:r>
          </w:p>
        </w:tc>
      </w:tr>
      <w:tr w:rsidR="00D16823" w:rsidRPr="005B0E27" w:rsidTr="00FF08C2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sz w:val="18"/>
                <w:szCs w:val="18"/>
              </w:rPr>
            </w:pPr>
            <w:bookmarkStart w:id="5" w:name="Par177"/>
            <w:bookmarkEnd w:id="5"/>
            <w:r w:rsidRPr="005B0E27">
              <w:rPr>
                <w:rFonts w:ascii="Calibri" w:hAnsi="Calibri" w:cs="Calibri"/>
                <w:sz w:val="18"/>
                <w:szCs w:val="18"/>
              </w:rPr>
              <w:t>4.</w:t>
            </w:r>
          </w:p>
        </w:tc>
        <w:tc>
          <w:tcPr>
            <w:tcW w:w="47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Показатели, характеризующие доброжелательность, вежливость и компетентность работников медицинской организации</w:t>
            </w:r>
          </w:p>
        </w:tc>
      </w:tr>
      <w:tr w:rsidR="00D16823" w:rsidRPr="005B0E27" w:rsidTr="00FF08C2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4.1.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Доля потребителей услуг, положительно оценивающих доброжелательность и вежливость работников медицинской организации (m)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%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m &lt; 70% - 0</w:t>
            </w:r>
          </w:p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73F987BA" wp14:editId="46D8F184">
                  <wp:extent cx="1078230" cy="233045"/>
                  <wp:effectExtent l="0" t="0" r="7620" b="0"/>
                  <wp:docPr id="92" name="Рисунок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0E27">
              <w:rPr>
                <w:rFonts w:ascii="Calibri" w:hAnsi="Calibri" w:cs="Calibri"/>
                <w:sz w:val="18"/>
                <w:szCs w:val="18"/>
              </w:rPr>
              <w:t xml:space="preserve"> - 1</w:t>
            </w:r>
          </w:p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BB6340A" wp14:editId="67F72A5D">
                  <wp:extent cx="1061085" cy="233045"/>
                  <wp:effectExtent l="0" t="0" r="5715" b="0"/>
                  <wp:docPr id="91" name="Рисунок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08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0E27">
              <w:rPr>
                <w:rFonts w:ascii="Calibri" w:hAnsi="Calibri" w:cs="Calibri"/>
                <w:sz w:val="18"/>
                <w:szCs w:val="18"/>
              </w:rPr>
              <w:t xml:space="preserve"> - 2</w:t>
            </w:r>
          </w:p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0211D9C" wp14:editId="6179ABC2">
                  <wp:extent cx="1061085" cy="233045"/>
                  <wp:effectExtent l="0" t="0" r="5715" b="0"/>
                  <wp:docPr id="90" name="Рисунок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08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0E27">
              <w:rPr>
                <w:rFonts w:ascii="Calibri" w:hAnsi="Calibri" w:cs="Calibri"/>
                <w:sz w:val="18"/>
                <w:szCs w:val="18"/>
              </w:rPr>
              <w:t xml:space="preserve"> - 3</w:t>
            </w:r>
          </w:p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3BF1343" wp14:editId="2452A664">
                  <wp:extent cx="1061085" cy="233045"/>
                  <wp:effectExtent l="0" t="0" r="5715" b="0"/>
                  <wp:docPr id="89" name="Рисунок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08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0E27">
              <w:rPr>
                <w:rFonts w:ascii="Calibri" w:hAnsi="Calibri" w:cs="Calibri"/>
                <w:sz w:val="18"/>
                <w:szCs w:val="18"/>
              </w:rPr>
              <w:t xml:space="preserve"> - 4</w:t>
            </w:r>
          </w:p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1C614E3" wp14:editId="771BF1AC">
                  <wp:extent cx="664210" cy="233045"/>
                  <wp:effectExtent l="0" t="0" r="2540" b="0"/>
                  <wp:docPr id="88" name="Рисунок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0E27">
              <w:rPr>
                <w:rFonts w:ascii="Calibri" w:hAnsi="Calibri" w:cs="Calibri"/>
                <w:sz w:val="18"/>
                <w:szCs w:val="18"/>
              </w:rPr>
              <w:t xml:space="preserve"> - 5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0 - 5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2</w:t>
            </w:r>
            <w:r w:rsidR="00AA1461" w:rsidRPr="005B0E27">
              <w:rPr>
                <w:rFonts w:ascii="Calibri" w:hAnsi="Calibri" w:cs="Calibri"/>
                <w:sz w:val="18"/>
                <w:szCs w:val="18"/>
              </w:rPr>
              <w:t xml:space="preserve"> (79%)</w:t>
            </w:r>
          </w:p>
        </w:tc>
      </w:tr>
      <w:tr w:rsidR="00D16823" w:rsidRPr="005B0E27" w:rsidTr="00FF08C2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lastRenderedPageBreak/>
              <w:t>4.2.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Доля потребителей услуг, положительно оценивающих компетентность медицинских работников медицинской организации (g)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%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g &lt; 70% - 0</w:t>
            </w:r>
          </w:p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6134FF2" wp14:editId="2DEE9F27">
                  <wp:extent cx="1026795" cy="233045"/>
                  <wp:effectExtent l="0" t="0" r="1905" b="0"/>
                  <wp:docPr id="87" name="Рисунок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79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0E27">
              <w:rPr>
                <w:rFonts w:ascii="Calibri" w:hAnsi="Calibri" w:cs="Calibri"/>
                <w:sz w:val="18"/>
                <w:szCs w:val="18"/>
              </w:rPr>
              <w:t xml:space="preserve"> - 1</w:t>
            </w:r>
          </w:p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365C6366" wp14:editId="115E1DCB">
                  <wp:extent cx="1017905" cy="233045"/>
                  <wp:effectExtent l="0" t="0" r="0" b="0"/>
                  <wp:docPr id="86" name="Рисунок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0E27">
              <w:rPr>
                <w:rFonts w:ascii="Calibri" w:hAnsi="Calibri" w:cs="Calibri"/>
                <w:sz w:val="18"/>
                <w:szCs w:val="18"/>
              </w:rPr>
              <w:t xml:space="preserve"> - 2</w:t>
            </w:r>
          </w:p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2A9B123" wp14:editId="22FD74FE">
                  <wp:extent cx="1009015" cy="233045"/>
                  <wp:effectExtent l="0" t="0" r="635" b="0"/>
                  <wp:docPr id="85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01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0E27">
              <w:rPr>
                <w:rFonts w:ascii="Calibri" w:hAnsi="Calibri" w:cs="Calibri"/>
                <w:sz w:val="18"/>
                <w:szCs w:val="18"/>
              </w:rPr>
              <w:t xml:space="preserve"> - 3</w:t>
            </w:r>
          </w:p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707DEF9D" wp14:editId="2A5E54D8">
                  <wp:extent cx="1017905" cy="233045"/>
                  <wp:effectExtent l="0" t="0" r="0" b="0"/>
                  <wp:docPr id="84" name="Рисунок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0E27">
              <w:rPr>
                <w:rFonts w:ascii="Calibri" w:hAnsi="Calibri" w:cs="Calibri"/>
                <w:sz w:val="18"/>
                <w:szCs w:val="18"/>
              </w:rPr>
              <w:t xml:space="preserve"> - 4</w:t>
            </w:r>
          </w:p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7FE9B137" wp14:editId="43408783">
                  <wp:extent cx="621030" cy="233045"/>
                  <wp:effectExtent l="0" t="0" r="7620" b="0"/>
                  <wp:docPr id="83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0E27">
              <w:rPr>
                <w:rFonts w:ascii="Calibri" w:hAnsi="Calibri" w:cs="Calibri"/>
                <w:sz w:val="18"/>
                <w:szCs w:val="18"/>
              </w:rPr>
              <w:t xml:space="preserve"> - 5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0 - 5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23" w:rsidRPr="005B0E27" w:rsidRDefault="00D16823" w:rsidP="00A57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1</w:t>
            </w:r>
            <w:r w:rsidR="00A57D75" w:rsidRPr="005B0E27">
              <w:rPr>
                <w:rFonts w:ascii="Calibri" w:hAnsi="Calibri" w:cs="Calibri"/>
                <w:sz w:val="18"/>
                <w:szCs w:val="18"/>
              </w:rPr>
              <w:t> (77%)</w:t>
            </w:r>
          </w:p>
        </w:tc>
      </w:tr>
      <w:tr w:rsidR="00D16823" w:rsidRPr="005B0E27" w:rsidTr="00FF08C2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sz w:val="18"/>
                <w:szCs w:val="18"/>
              </w:rPr>
            </w:pPr>
            <w:bookmarkStart w:id="6" w:name="Par199"/>
            <w:bookmarkEnd w:id="6"/>
            <w:r w:rsidRPr="005B0E27">
              <w:rPr>
                <w:rFonts w:ascii="Calibri" w:hAnsi="Calibri" w:cs="Calibri"/>
                <w:sz w:val="18"/>
                <w:szCs w:val="18"/>
              </w:rPr>
              <w:t>5.</w:t>
            </w:r>
          </w:p>
        </w:tc>
        <w:tc>
          <w:tcPr>
            <w:tcW w:w="47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Показатели, характеризующие удовлетворенность оказанными услугами в медицинской организации</w:t>
            </w:r>
          </w:p>
        </w:tc>
      </w:tr>
      <w:tr w:rsidR="00D16823" w:rsidRPr="005B0E27" w:rsidTr="00FF08C2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5.1.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Доля потребителей услуг, удовлетворенных оказанными услугами (f)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%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f &lt; 70% - 0</w:t>
            </w:r>
          </w:p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D9B823C" wp14:editId="71E002DF">
                  <wp:extent cx="1017905" cy="233045"/>
                  <wp:effectExtent l="0" t="0" r="0" b="0"/>
                  <wp:docPr id="82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0E27">
              <w:rPr>
                <w:rFonts w:ascii="Calibri" w:hAnsi="Calibri" w:cs="Calibri"/>
                <w:sz w:val="18"/>
                <w:szCs w:val="18"/>
              </w:rPr>
              <w:t xml:space="preserve"> - 1</w:t>
            </w:r>
          </w:p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39DB255D" wp14:editId="27354078">
                  <wp:extent cx="1009015" cy="233045"/>
                  <wp:effectExtent l="0" t="0" r="635" b="0"/>
                  <wp:docPr id="81" name="Рисунок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01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0E27">
              <w:rPr>
                <w:rFonts w:ascii="Calibri" w:hAnsi="Calibri" w:cs="Calibri"/>
                <w:sz w:val="18"/>
                <w:szCs w:val="18"/>
              </w:rPr>
              <w:t xml:space="preserve"> - 2</w:t>
            </w:r>
          </w:p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40F713B6" wp14:editId="61BBF7F8">
                  <wp:extent cx="1009015" cy="233045"/>
                  <wp:effectExtent l="0" t="0" r="635" b="0"/>
                  <wp:docPr id="80" name="Рисунок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01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0E27">
              <w:rPr>
                <w:rFonts w:ascii="Calibri" w:hAnsi="Calibri" w:cs="Calibri"/>
                <w:sz w:val="18"/>
                <w:szCs w:val="18"/>
              </w:rPr>
              <w:t xml:space="preserve"> - 3</w:t>
            </w:r>
          </w:p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324D08C" wp14:editId="36612A1B">
                  <wp:extent cx="1009015" cy="233045"/>
                  <wp:effectExtent l="0" t="0" r="635" b="0"/>
                  <wp:docPr id="79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01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0E27">
              <w:rPr>
                <w:rFonts w:ascii="Calibri" w:hAnsi="Calibri" w:cs="Calibri"/>
                <w:sz w:val="18"/>
                <w:szCs w:val="18"/>
              </w:rPr>
              <w:t xml:space="preserve"> - 4</w:t>
            </w:r>
          </w:p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48991DD6" wp14:editId="351A64EC">
                  <wp:extent cx="612775" cy="233045"/>
                  <wp:effectExtent l="0" t="0" r="0" b="0"/>
                  <wp:docPr id="78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0E27">
              <w:rPr>
                <w:rFonts w:ascii="Calibri" w:hAnsi="Calibri" w:cs="Calibri"/>
                <w:sz w:val="18"/>
                <w:szCs w:val="18"/>
              </w:rPr>
              <w:t xml:space="preserve"> - 5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0 - 5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5</w:t>
            </w:r>
            <w:r w:rsidR="00A57D75" w:rsidRPr="005B0E27">
              <w:rPr>
                <w:rFonts w:ascii="Calibri" w:hAnsi="Calibri" w:cs="Calibri"/>
                <w:sz w:val="18"/>
                <w:szCs w:val="18"/>
              </w:rPr>
              <w:t xml:space="preserve"> (93,5%)</w:t>
            </w:r>
          </w:p>
        </w:tc>
      </w:tr>
      <w:tr w:rsidR="00D16823" w:rsidRPr="005B0E27" w:rsidTr="00FF08C2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5.2.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Доля потребителей услуг, готовых рекомендовать медицинскую организацию для получения медицинской помощи (r)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%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r &lt; 70% - 0</w:t>
            </w:r>
          </w:p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09E84D4" wp14:editId="6C5AA3B6">
                  <wp:extent cx="1009015" cy="233045"/>
                  <wp:effectExtent l="0" t="0" r="635" b="0"/>
                  <wp:docPr id="77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01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0E27">
              <w:rPr>
                <w:rFonts w:ascii="Calibri" w:hAnsi="Calibri" w:cs="Calibri"/>
                <w:sz w:val="18"/>
                <w:szCs w:val="18"/>
              </w:rPr>
              <w:t xml:space="preserve"> - 1</w:t>
            </w:r>
          </w:p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C477021" wp14:editId="0BA59B4D">
                  <wp:extent cx="991870" cy="233045"/>
                  <wp:effectExtent l="0" t="0" r="0" b="0"/>
                  <wp:docPr id="76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0E27">
              <w:rPr>
                <w:rFonts w:ascii="Calibri" w:hAnsi="Calibri" w:cs="Calibri"/>
                <w:sz w:val="18"/>
                <w:szCs w:val="18"/>
              </w:rPr>
              <w:t xml:space="preserve"> - 2</w:t>
            </w:r>
          </w:p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B438F71" wp14:editId="19E2E447">
                  <wp:extent cx="991870" cy="233045"/>
                  <wp:effectExtent l="0" t="0" r="0" b="0"/>
                  <wp:docPr id="75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0E27">
              <w:rPr>
                <w:rFonts w:ascii="Calibri" w:hAnsi="Calibri" w:cs="Calibri"/>
                <w:sz w:val="18"/>
                <w:szCs w:val="18"/>
              </w:rPr>
              <w:t xml:space="preserve"> - 3</w:t>
            </w:r>
          </w:p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305C45F2" wp14:editId="5EF419B2">
                  <wp:extent cx="991870" cy="233045"/>
                  <wp:effectExtent l="0" t="0" r="0" b="0"/>
                  <wp:docPr id="74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0E27">
              <w:rPr>
                <w:rFonts w:ascii="Calibri" w:hAnsi="Calibri" w:cs="Calibri"/>
                <w:sz w:val="18"/>
                <w:szCs w:val="18"/>
              </w:rPr>
              <w:t xml:space="preserve"> - 4</w:t>
            </w:r>
          </w:p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58AB820" wp14:editId="45C68422">
                  <wp:extent cx="586740" cy="233045"/>
                  <wp:effectExtent l="0" t="0" r="3810" b="0"/>
                  <wp:docPr id="7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0E27">
              <w:rPr>
                <w:rFonts w:ascii="Calibri" w:hAnsi="Calibri" w:cs="Calibri"/>
                <w:sz w:val="18"/>
                <w:szCs w:val="18"/>
              </w:rPr>
              <w:t xml:space="preserve"> - 5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0 - 5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5</w:t>
            </w:r>
            <w:r w:rsidR="00A57D75" w:rsidRPr="005B0E27">
              <w:rPr>
                <w:rFonts w:ascii="Calibri" w:hAnsi="Calibri" w:cs="Calibri"/>
                <w:sz w:val="18"/>
                <w:szCs w:val="18"/>
              </w:rPr>
              <w:t xml:space="preserve"> (93,5%)</w:t>
            </w:r>
          </w:p>
        </w:tc>
      </w:tr>
      <w:tr w:rsidR="00D16823" w:rsidRPr="005B0E27" w:rsidTr="00FF08C2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ИТОГО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73 МАКС.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23" w:rsidRPr="005B0E27" w:rsidRDefault="00AA1461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56</w:t>
            </w:r>
          </w:p>
        </w:tc>
      </w:tr>
    </w:tbl>
    <w:p w:rsidR="00D16823" w:rsidRPr="005B0E27" w:rsidRDefault="00D16823" w:rsidP="00D168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D16823" w:rsidRPr="005B0E27" w:rsidRDefault="00D16823" w:rsidP="00D168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sz w:val="18"/>
          <w:szCs w:val="18"/>
        </w:rPr>
      </w:pPr>
      <w:bookmarkStart w:id="7" w:name="Par222"/>
      <w:bookmarkEnd w:id="7"/>
      <w:r w:rsidRPr="005B0E27">
        <w:rPr>
          <w:rFonts w:ascii="Calibri" w:hAnsi="Calibri" w:cs="Calibri"/>
          <w:b/>
          <w:sz w:val="18"/>
          <w:szCs w:val="18"/>
        </w:rPr>
        <w:t>II. В стационарных условиях</w:t>
      </w:r>
    </w:p>
    <w:p w:rsidR="00D16823" w:rsidRPr="005B0E27" w:rsidRDefault="00D16823" w:rsidP="00D168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tbl>
      <w:tblPr>
        <w:tblW w:w="5019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11"/>
        <w:gridCol w:w="4637"/>
        <w:gridCol w:w="1560"/>
        <w:gridCol w:w="3826"/>
        <w:gridCol w:w="1928"/>
        <w:gridCol w:w="1931"/>
      </w:tblGrid>
      <w:tr w:rsidR="00D16823" w:rsidRPr="005B0E27" w:rsidTr="00FF08C2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N </w:t>
            </w:r>
            <w:proofErr w:type="gramStart"/>
            <w:r w:rsidRPr="005B0E27">
              <w:rPr>
                <w:rFonts w:ascii="Calibri" w:hAnsi="Calibri" w:cs="Calibri"/>
                <w:sz w:val="18"/>
                <w:szCs w:val="18"/>
              </w:rPr>
              <w:t>п</w:t>
            </w:r>
            <w:proofErr w:type="gramEnd"/>
            <w:r w:rsidRPr="005B0E27">
              <w:rPr>
                <w:rFonts w:ascii="Calibri" w:hAnsi="Calibri" w:cs="Calibri"/>
                <w:sz w:val="18"/>
                <w:szCs w:val="18"/>
              </w:rPr>
              <w:t>/п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Показатели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Единица измерения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Расчет показателя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Значение показателя в баллах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16823" w:rsidRPr="005B0E27" w:rsidTr="00FF08C2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sz w:val="18"/>
                <w:szCs w:val="18"/>
              </w:rPr>
            </w:pPr>
            <w:bookmarkStart w:id="8" w:name="Par229"/>
            <w:bookmarkEnd w:id="8"/>
            <w:r w:rsidRPr="005B0E27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47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Показатели, характеризующие открытость и доступность информации о медицинской организации</w:t>
            </w:r>
          </w:p>
        </w:tc>
      </w:tr>
      <w:tr w:rsidR="00D16823" w:rsidRPr="005B0E27" w:rsidTr="00FF08C2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1.1.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Показатель рейтинга на официальном сайте в сети Интернет для размещения информации о государственных и муниципальных учреждениях (www.bus.gov.ru)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баллы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В соответствии с порядком формирования рейтинга "Открытость и прозрачность государственных и муниципальных учреждений" на официальном сайте в сети Интернет www.bus.gov.ru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0 - 1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D16823" w:rsidRPr="005B0E27" w:rsidTr="00FF08C2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1.2.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Полнота, актуальность и понятность информации о медицинской организации, размещаемой на официальном сайте медицинской организации (i): общая информация</w:t>
            </w:r>
            <w:proofErr w:type="gramStart"/>
            <w:r w:rsidRPr="005B0E27">
              <w:rPr>
                <w:rFonts w:ascii="Calibri" w:hAnsi="Calibri" w:cs="Calibri"/>
                <w:sz w:val="18"/>
                <w:szCs w:val="18"/>
              </w:rPr>
              <w:t xml:space="preserve"> (</w:t>
            </w:r>
            <w:r w:rsidRPr="005B0E27">
              <w:rPr>
                <w:rFonts w:ascii="Calibri" w:hAnsi="Calibri" w:cs="Calibri"/>
                <w:noProof/>
                <w:position w:val="-12"/>
                <w:sz w:val="18"/>
                <w:szCs w:val="18"/>
                <w:lang w:eastAsia="ru-RU"/>
              </w:rPr>
              <w:drawing>
                <wp:inline distT="0" distB="0" distL="0" distR="0" wp14:anchorId="6BC7E464" wp14:editId="6E91BA93">
                  <wp:extent cx="146685" cy="250190"/>
                  <wp:effectExtent l="0" t="0" r="5715" b="0"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0E27">
              <w:rPr>
                <w:rFonts w:ascii="Calibri" w:hAnsi="Calibri" w:cs="Calibri"/>
                <w:sz w:val="18"/>
                <w:szCs w:val="18"/>
              </w:rPr>
              <w:t xml:space="preserve">); </w:t>
            </w:r>
            <w:proofErr w:type="gramEnd"/>
            <w:r w:rsidRPr="005B0E27">
              <w:rPr>
                <w:rFonts w:ascii="Calibri" w:hAnsi="Calibri" w:cs="Calibri"/>
                <w:sz w:val="18"/>
                <w:szCs w:val="18"/>
              </w:rPr>
              <w:t>информация о медицинской деятельности (</w:t>
            </w:r>
            <w:r w:rsidRPr="005B0E27">
              <w:rPr>
                <w:rFonts w:ascii="Calibri" w:hAnsi="Calibri" w:cs="Calibri"/>
                <w:noProof/>
                <w:position w:val="-12"/>
                <w:sz w:val="18"/>
                <w:szCs w:val="18"/>
                <w:lang w:eastAsia="ru-RU"/>
              </w:rPr>
              <w:drawing>
                <wp:inline distT="0" distB="0" distL="0" distR="0" wp14:anchorId="67AF891E" wp14:editId="542C3D82">
                  <wp:extent cx="146685" cy="250190"/>
                  <wp:effectExtent l="0" t="0" r="5715" b="0"/>
                  <wp:docPr id="71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0E27">
              <w:rPr>
                <w:rFonts w:ascii="Calibri" w:hAnsi="Calibri" w:cs="Calibri"/>
                <w:sz w:val="18"/>
                <w:szCs w:val="18"/>
              </w:rPr>
              <w:t>); информация о медицинских работниках (</w:t>
            </w:r>
            <w:r w:rsidRPr="005B0E27">
              <w:rPr>
                <w:rFonts w:ascii="Calibri" w:hAnsi="Calibri" w:cs="Calibri"/>
                <w:noProof/>
                <w:position w:val="-12"/>
                <w:sz w:val="18"/>
                <w:szCs w:val="18"/>
                <w:lang w:eastAsia="ru-RU"/>
              </w:rPr>
              <w:drawing>
                <wp:inline distT="0" distB="0" distL="0" distR="0" wp14:anchorId="40407680" wp14:editId="040ED0EA">
                  <wp:extent cx="146685" cy="250190"/>
                  <wp:effectExtent l="0" t="0" r="5715" b="0"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0E27">
              <w:rPr>
                <w:rFonts w:ascii="Calibri" w:hAnsi="Calibri" w:cs="Calibri"/>
                <w:sz w:val="18"/>
                <w:szCs w:val="18"/>
              </w:rPr>
              <w:t>); иная информация (</w:t>
            </w:r>
            <w:r w:rsidRPr="005B0E27">
              <w:rPr>
                <w:rFonts w:ascii="Calibri" w:hAnsi="Calibri" w:cs="Calibri"/>
                <w:noProof/>
                <w:position w:val="-12"/>
                <w:sz w:val="18"/>
                <w:szCs w:val="18"/>
                <w:lang w:eastAsia="ru-RU"/>
              </w:rPr>
              <w:drawing>
                <wp:inline distT="0" distB="0" distL="0" distR="0" wp14:anchorId="47714E44" wp14:editId="60D45573">
                  <wp:extent cx="146685" cy="250190"/>
                  <wp:effectExtent l="0" t="0" r="5715" b="0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0E27">
              <w:rPr>
                <w:rFonts w:ascii="Calibri" w:hAnsi="Calibri" w:cs="Calibri"/>
                <w:sz w:val="18"/>
                <w:szCs w:val="18"/>
              </w:rPr>
              <w:t>).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баллы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4CDF194F" wp14:editId="25DAC132">
                  <wp:extent cx="2346325" cy="250190"/>
                  <wp:effectExtent l="0" t="0" r="0" b="0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6325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Наличие информации - 1</w:t>
            </w:r>
          </w:p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иные случаи - 0</w:t>
            </w:r>
          </w:p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коэффициент 0,2</w:t>
            </w:r>
          </w:p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коэффициент 0,5</w:t>
            </w:r>
          </w:p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коэффициент 0,2</w:t>
            </w:r>
          </w:p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коэффициент 0,1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0 - 1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D16823" w:rsidRPr="005B0E27" w:rsidTr="00FF08C2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1.3.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Наличие и доступность на официальном сайте медицинской организации способов обратной связи с потребителями услуг: форма для подачи электронного обращения; анкета для оценки качества оказания услуг в медицинской организации (в электронном виде)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баллы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Сумма баллов</w:t>
            </w:r>
          </w:p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наличие - 1</w:t>
            </w:r>
          </w:p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отсутствие - 0</w:t>
            </w:r>
          </w:p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наличие - 1</w:t>
            </w:r>
          </w:p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отсутствие - 0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0 - 2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</w:tr>
      <w:tr w:rsidR="00D16823" w:rsidRPr="005B0E27" w:rsidTr="00FF08C2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1.4.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Доля потребителей услуг, удовлетворенных качеством и полнотой информации о работе медицинской организации и порядке предоставления медицинских услуг, доступной в помещениях медицинской организации</w:t>
            </w:r>
            <w:proofErr w:type="gramStart"/>
            <w:r w:rsidRPr="005B0E27">
              <w:rPr>
                <w:rFonts w:ascii="Calibri" w:hAnsi="Calibri" w:cs="Calibri"/>
                <w:sz w:val="18"/>
                <w:szCs w:val="18"/>
              </w:rPr>
              <w:t xml:space="preserve"> (</w:t>
            </w:r>
            <w:r w:rsidRPr="005B0E27">
              <w:rPr>
                <w:rFonts w:ascii="Calibri" w:hAnsi="Calibri" w:cs="Calibri"/>
                <w:noProof/>
                <w:position w:val="-12"/>
                <w:sz w:val="18"/>
                <w:szCs w:val="18"/>
                <w:lang w:eastAsia="ru-RU"/>
              </w:rPr>
              <w:drawing>
                <wp:inline distT="0" distB="0" distL="0" distR="0" wp14:anchorId="5432584E" wp14:editId="2A728A92">
                  <wp:extent cx="189865" cy="250190"/>
                  <wp:effectExtent l="0" t="0" r="635" b="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0E27">
              <w:rPr>
                <w:rFonts w:ascii="Calibri" w:hAnsi="Calibri" w:cs="Calibri"/>
                <w:sz w:val="18"/>
                <w:szCs w:val="18"/>
              </w:rPr>
              <w:t>)</w:t>
            </w:r>
            <w:proofErr w:type="gramEnd"/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%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noProof/>
                <w:position w:val="-12"/>
                <w:sz w:val="18"/>
                <w:szCs w:val="18"/>
                <w:lang w:eastAsia="ru-RU"/>
              </w:rPr>
              <w:drawing>
                <wp:inline distT="0" distB="0" distL="0" distR="0" wp14:anchorId="073ABB8A" wp14:editId="73394EF5">
                  <wp:extent cx="638175" cy="250190"/>
                  <wp:effectExtent l="0" t="0" r="9525" b="0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0E27">
              <w:rPr>
                <w:rFonts w:ascii="Calibri" w:hAnsi="Calibri" w:cs="Calibri"/>
                <w:sz w:val="18"/>
                <w:szCs w:val="18"/>
              </w:rPr>
              <w:t xml:space="preserve"> - 0</w:t>
            </w:r>
          </w:p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noProof/>
                <w:position w:val="-12"/>
                <w:sz w:val="18"/>
                <w:szCs w:val="18"/>
                <w:lang w:eastAsia="ru-RU"/>
              </w:rPr>
              <w:drawing>
                <wp:inline distT="0" distB="0" distL="0" distR="0" wp14:anchorId="78970530" wp14:editId="54AEE9C3">
                  <wp:extent cx="1087120" cy="250190"/>
                  <wp:effectExtent l="0" t="0" r="0" b="0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12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0E27">
              <w:rPr>
                <w:rFonts w:ascii="Calibri" w:hAnsi="Calibri" w:cs="Calibri"/>
                <w:sz w:val="18"/>
                <w:szCs w:val="18"/>
              </w:rPr>
              <w:t xml:space="preserve"> - 1</w:t>
            </w:r>
          </w:p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noProof/>
                <w:position w:val="-12"/>
                <w:sz w:val="18"/>
                <w:szCs w:val="18"/>
                <w:lang w:eastAsia="ru-RU"/>
              </w:rPr>
              <w:drawing>
                <wp:inline distT="0" distB="0" distL="0" distR="0" wp14:anchorId="554ACA43" wp14:editId="313E3FD0">
                  <wp:extent cx="1078230" cy="250190"/>
                  <wp:effectExtent l="0" t="0" r="7620" b="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0E27">
              <w:rPr>
                <w:rFonts w:ascii="Calibri" w:hAnsi="Calibri" w:cs="Calibri"/>
                <w:sz w:val="18"/>
                <w:szCs w:val="18"/>
              </w:rPr>
              <w:t xml:space="preserve"> - 2</w:t>
            </w:r>
          </w:p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noProof/>
                <w:position w:val="-12"/>
                <w:sz w:val="18"/>
                <w:szCs w:val="18"/>
                <w:lang w:eastAsia="ru-RU"/>
              </w:rPr>
              <w:drawing>
                <wp:inline distT="0" distB="0" distL="0" distR="0" wp14:anchorId="3C22CF60" wp14:editId="1E7A7449">
                  <wp:extent cx="1078230" cy="250190"/>
                  <wp:effectExtent l="0" t="0" r="7620" b="0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0E27">
              <w:rPr>
                <w:rFonts w:ascii="Calibri" w:hAnsi="Calibri" w:cs="Calibri"/>
                <w:sz w:val="18"/>
                <w:szCs w:val="18"/>
              </w:rPr>
              <w:t xml:space="preserve"> - 3</w:t>
            </w:r>
          </w:p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noProof/>
                <w:position w:val="-12"/>
                <w:sz w:val="18"/>
                <w:szCs w:val="18"/>
                <w:lang w:eastAsia="ru-RU"/>
              </w:rPr>
              <w:drawing>
                <wp:inline distT="0" distB="0" distL="0" distR="0" wp14:anchorId="5ACBE943" wp14:editId="5BC099E3">
                  <wp:extent cx="1078230" cy="250190"/>
                  <wp:effectExtent l="0" t="0" r="7620" b="0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0E27">
              <w:rPr>
                <w:rFonts w:ascii="Calibri" w:hAnsi="Calibri" w:cs="Calibri"/>
                <w:sz w:val="18"/>
                <w:szCs w:val="18"/>
              </w:rPr>
              <w:t xml:space="preserve"> - 4</w:t>
            </w:r>
          </w:p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noProof/>
                <w:position w:val="-12"/>
                <w:sz w:val="18"/>
                <w:szCs w:val="18"/>
                <w:lang w:eastAsia="ru-RU"/>
              </w:rPr>
              <w:drawing>
                <wp:inline distT="0" distB="0" distL="0" distR="0" wp14:anchorId="06DC7E8C" wp14:editId="53EF759C">
                  <wp:extent cx="664210" cy="250190"/>
                  <wp:effectExtent l="0" t="0" r="2540" b="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0E27">
              <w:rPr>
                <w:rFonts w:ascii="Calibri" w:hAnsi="Calibri" w:cs="Calibri"/>
                <w:sz w:val="18"/>
                <w:szCs w:val="18"/>
              </w:rPr>
              <w:t xml:space="preserve"> - 5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0 - 5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1</w:t>
            </w:r>
            <w:r w:rsidR="009C0E83" w:rsidRPr="005B0E27">
              <w:rPr>
                <w:rFonts w:ascii="Calibri" w:hAnsi="Calibri" w:cs="Calibri"/>
                <w:sz w:val="18"/>
                <w:szCs w:val="18"/>
              </w:rPr>
              <w:t xml:space="preserve"> (73%)</w:t>
            </w:r>
            <w:r w:rsidR="00A57D75" w:rsidRPr="005B0E27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D16823" w:rsidRPr="005B0E27" w:rsidTr="00FF08C2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1.5.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 xml:space="preserve">Доля потребителей услуг, удовлетворенных качеством и полнотой информации о работе медицинской организации и порядке предоставления медицинских </w:t>
            </w:r>
            <w:r w:rsidRPr="005B0E27">
              <w:rPr>
                <w:rFonts w:ascii="Calibri" w:hAnsi="Calibri" w:cs="Calibri"/>
                <w:sz w:val="18"/>
                <w:szCs w:val="18"/>
              </w:rPr>
              <w:lastRenderedPageBreak/>
              <w:t>услуг, доступной на официальном сайте медицинской организации</w:t>
            </w:r>
            <w:proofErr w:type="gramStart"/>
            <w:r w:rsidRPr="005B0E27">
              <w:rPr>
                <w:rFonts w:ascii="Calibri" w:hAnsi="Calibri" w:cs="Calibri"/>
                <w:sz w:val="18"/>
                <w:szCs w:val="18"/>
              </w:rPr>
              <w:t xml:space="preserve"> (</w:t>
            </w:r>
            <w:r w:rsidRPr="005B0E27">
              <w:rPr>
                <w:rFonts w:ascii="Calibri" w:hAnsi="Calibri" w:cs="Calibri"/>
                <w:noProof/>
                <w:position w:val="-12"/>
                <w:sz w:val="18"/>
                <w:szCs w:val="18"/>
                <w:lang w:eastAsia="ru-RU"/>
              </w:rPr>
              <w:drawing>
                <wp:inline distT="0" distB="0" distL="0" distR="0" wp14:anchorId="247FB6B8" wp14:editId="52916A8A">
                  <wp:extent cx="189865" cy="250190"/>
                  <wp:effectExtent l="0" t="0" r="635" b="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0E27">
              <w:rPr>
                <w:rFonts w:ascii="Calibri" w:hAnsi="Calibri" w:cs="Calibri"/>
                <w:sz w:val="18"/>
                <w:szCs w:val="18"/>
              </w:rPr>
              <w:t>)</w:t>
            </w:r>
            <w:proofErr w:type="gramEnd"/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lastRenderedPageBreak/>
              <w:t>%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noProof/>
                <w:position w:val="-12"/>
                <w:sz w:val="18"/>
                <w:szCs w:val="18"/>
                <w:lang w:eastAsia="ru-RU"/>
              </w:rPr>
              <w:drawing>
                <wp:inline distT="0" distB="0" distL="0" distR="0" wp14:anchorId="2FB104BA" wp14:editId="350F302F">
                  <wp:extent cx="664210" cy="250190"/>
                  <wp:effectExtent l="0" t="0" r="2540" b="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0E27">
              <w:rPr>
                <w:rFonts w:ascii="Calibri" w:hAnsi="Calibri" w:cs="Calibri"/>
                <w:sz w:val="18"/>
                <w:szCs w:val="18"/>
              </w:rPr>
              <w:t xml:space="preserve"> - 0</w:t>
            </w:r>
          </w:p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noProof/>
                <w:position w:val="-12"/>
                <w:sz w:val="18"/>
                <w:szCs w:val="18"/>
                <w:lang w:eastAsia="ru-RU"/>
              </w:rPr>
              <w:lastRenderedPageBreak/>
              <w:drawing>
                <wp:inline distT="0" distB="0" distL="0" distR="0" wp14:anchorId="22B84209" wp14:editId="11CA0746">
                  <wp:extent cx="1104265" cy="250190"/>
                  <wp:effectExtent l="0" t="0" r="635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265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0E27">
              <w:rPr>
                <w:rFonts w:ascii="Calibri" w:hAnsi="Calibri" w:cs="Calibri"/>
                <w:sz w:val="18"/>
                <w:szCs w:val="18"/>
              </w:rPr>
              <w:t xml:space="preserve"> - 1</w:t>
            </w:r>
          </w:p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noProof/>
                <w:position w:val="-12"/>
                <w:sz w:val="18"/>
                <w:szCs w:val="18"/>
                <w:lang w:eastAsia="ru-RU"/>
              </w:rPr>
              <w:drawing>
                <wp:inline distT="0" distB="0" distL="0" distR="0" wp14:anchorId="0E85BE28" wp14:editId="3BDCC113">
                  <wp:extent cx="1087120" cy="250190"/>
                  <wp:effectExtent l="0" t="0" r="0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12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0E27">
              <w:rPr>
                <w:rFonts w:ascii="Calibri" w:hAnsi="Calibri" w:cs="Calibri"/>
                <w:sz w:val="18"/>
                <w:szCs w:val="18"/>
              </w:rPr>
              <w:t xml:space="preserve"> - 2</w:t>
            </w:r>
          </w:p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noProof/>
                <w:position w:val="-12"/>
                <w:sz w:val="18"/>
                <w:szCs w:val="18"/>
                <w:lang w:eastAsia="ru-RU"/>
              </w:rPr>
              <w:drawing>
                <wp:inline distT="0" distB="0" distL="0" distR="0" wp14:anchorId="1EE7C6C1" wp14:editId="3CC08D37">
                  <wp:extent cx="1087120" cy="250190"/>
                  <wp:effectExtent l="0" t="0" r="0" b="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12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0E27">
              <w:rPr>
                <w:rFonts w:ascii="Calibri" w:hAnsi="Calibri" w:cs="Calibri"/>
                <w:sz w:val="18"/>
                <w:szCs w:val="18"/>
              </w:rPr>
              <w:t xml:space="preserve"> - 3</w:t>
            </w:r>
          </w:p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noProof/>
                <w:position w:val="-12"/>
                <w:sz w:val="18"/>
                <w:szCs w:val="18"/>
                <w:lang w:eastAsia="ru-RU"/>
              </w:rPr>
              <w:drawing>
                <wp:inline distT="0" distB="0" distL="0" distR="0" wp14:anchorId="41F64C2D" wp14:editId="20D521FB">
                  <wp:extent cx="1087120" cy="250190"/>
                  <wp:effectExtent l="0" t="0" r="0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12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0E27">
              <w:rPr>
                <w:rFonts w:ascii="Calibri" w:hAnsi="Calibri" w:cs="Calibri"/>
                <w:sz w:val="18"/>
                <w:szCs w:val="18"/>
              </w:rPr>
              <w:t xml:space="preserve"> - 4</w:t>
            </w:r>
          </w:p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noProof/>
                <w:position w:val="-12"/>
                <w:sz w:val="18"/>
                <w:szCs w:val="18"/>
                <w:lang w:eastAsia="ru-RU"/>
              </w:rPr>
              <w:drawing>
                <wp:inline distT="0" distB="0" distL="0" distR="0" wp14:anchorId="2B856689" wp14:editId="37BB7322">
                  <wp:extent cx="690245" cy="250190"/>
                  <wp:effectExtent l="0" t="0" r="0" b="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0E27">
              <w:rPr>
                <w:rFonts w:ascii="Calibri" w:hAnsi="Calibri" w:cs="Calibri"/>
                <w:sz w:val="18"/>
                <w:szCs w:val="18"/>
              </w:rPr>
              <w:t xml:space="preserve"> - 5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lastRenderedPageBreak/>
              <w:t>0 - 5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2</w:t>
            </w:r>
            <w:r w:rsidR="009C0E83" w:rsidRPr="005B0E27">
              <w:rPr>
                <w:rFonts w:ascii="Calibri" w:hAnsi="Calibri" w:cs="Calibri"/>
                <w:sz w:val="18"/>
                <w:szCs w:val="18"/>
              </w:rPr>
              <w:t xml:space="preserve"> (76%)</w:t>
            </w:r>
          </w:p>
        </w:tc>
      </w:tr>
      <w:tr w:rsidR="00D16823" w:rsidRPr="005B0E27" w:rsidTr="00FF08C2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sz w:val="18"/>
                <w:szCs w:val="18"/>
              </w:rPr>
            </w:pPr>
            <w:bookmarkStart w:id="9" w:name="Par276"/>
            <w:bookmarkEnd w:id="9"/>
            <w:r w:rsidRPr="005B0E27">
              <w:rPr>
                <w:rFonts w:ascii="Calibri" w:hAnsi="Calibri" w:cs="Calibri"/>
                <w:sz w:val="18"/>
                <w:szCs w:val="18"/>
              </w:rPr>
              <w:lastRenderedPageBreak/>
              <w:t>2.</w:t>
            </w:r>
          </w:p>
        </w:tc>
        <w:tc>
          <w:tcPr>
            <w:tcW w:w="47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Показатели, характеризующие комфортность условий предоставления медицинских услуг и доступность их получения</w:t>
            </w:r>
          </w:p>
        </w:tc>
      </w:tr>
      <w:tr w:rsidR="00D16823" w:rsidRPr="005B0E27" w:rsidTr="00FF08C2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2.1.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Доля потребителей услуг, удовлетворенных условиями пребывания в медицинской организации (u)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%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u &lt; 70% - 0</w:t>
            </w:r>
          </w:p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2D3C9F44" wp14:editId="09B6CB39">
                  <wp:extent cx="1026795" cy="233045"/>
                  <wp:effectExtent l="0" t="0" r="1905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79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0E27">
              <w:rPr>
                <w:rFonts w:ascii="Calibri" w:hAnsi="Calibri" w:cs="Calibri"/>
                <w:sz w:val="18"/>
                <w:szCs w:val="18"/>
              </w:rPr>
              <w:t xml:space="preserve"> - 1</w:t>
            </w:r>
          </w:p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449F032D" wp14:editId="2349BB67">
                  <wp:extent cx="1017905" cy="233045"/>
                  <wp:effectExtent l="0" t="0" r="0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0E27">
              <w:rPr>
                <w:rFonts w:ascii="Calibri" w:hAnsi="Calibri" w:cs="Calibri"/>
                <w:sz w:val="18"/>
                <w:szCs w:val="18"/>
              </w:rPr>
              <w:t xml:space="preserve"> - 2</w:t>
            </w:r>
          </w:p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5EA72107" wp14:editId="4CAAF5BD">
                  <wp:extent cx="1017905" cy="233045"/>
                  <wp:effectExtent l="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0E27">
              <w:rPr>
                <w:rFonts w:ascii="Calibri" w:hAnsi="Calibri" w:cs="Calibri"/>
                <w:sz w:val="18"/>
                <w:szCs w:val="18"/>
              </w:rPr>
              <w:t xml:space="preserve"> - 3</w:t>
            </w:r>
          </w:p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55A23896" wp14:editId="4B61C608">
                  <wp:extent cx="1017905" cy="233045"/>
                  <wp:effectExtent l="0" t="0" r="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0E27">
              <w:rPr>
                <w:rFonts w:ascii="Calibri" w:hAnsi="Calibri" w:cs="Calibri"/>
                <w:sz w:val="18"/>
                <w:szCs w:val="18"/>
              </w:rPr>
              <w:t xml:space="preserve"> - 4</w:t>
            </w:r>
          </w:p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00F6FE32" wp14:editId="1E827D1D">
                  <wp:extent cx="621030" cy="233045"/>
                  <wp:effectExtent l="0" t="0" r="762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0E27">
              <w:rPr>
                <w:rFonts w:ascii="Calibri" w:hAnsi="Calibri" w:cs="Calibri"/>
                <w:sz w:val="18"/>
                <w:szCs w:val="18"/>
              </w:rPr>
              <w:t xml:space="preserve"> - 5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0 - 5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3</w:t>
            </w:r>
            <w:r w:rsidR="009C0E83" w:rsidRPr="005B0E27">
              <w:rPr>
                <w:rFonts w:ascii="Calibri" w:hAnsi="Calibri" w:cs="Calibri"/>
                <w:sz w:val="18"/>
                <w:szCs w:val="18"/>
              </w:rPr>
              <w:t>(84%)</w:t>
            </w:r>
          </w:p>
        </w:tc>
      </w:tr>
      <w:tr w:rsidR="00D16823" w:rsidRPr="005B0E27" w:rsidTr="00FF08C2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2.2.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Доля потребителей услуг, удовлетворенных питанием в медицинской организации (p)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%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p &lt; 70% - 0</w:t>
            </w:r>
          </w:p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0F0676D0" wp14:editId="0608CE2A">
                  <wp:extent cx="1026795" cy="233045"/>
                  <wp:effectExtent l="0" t="0" r="1905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79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0E27">
              <w:rPr>
                <w:rFonts w:ascii="Calibri" w:hAnsi="Calibri" w:cs="Calibri"/>
                <w:sz w:val="18"/>
                <w:szCs w:val="18"/>
              </w:rPr>
              <w:t xml:space="preserve"> - 1</w:t>
            </w:r>
          </w:p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1AD9CCC2" wp14:editId="3090DFBE">
                  <wp:extent cx="1017905" cy="233045"/>
                  <wp:effectExtent l="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0E27">
              <w:rPr>
                <w:rFonts w:ascii="Calibri" w:hAnsi="Calibri" w:cs="Calibri"/>
                <w:sz w:val="18"/>
                <w:szCs w:val="18"/>
              </w:rPr>
              <w:t xml:space="preserve"> - 2</w:t>
            </w:r>
          </w:p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40E45321" wp14:editId="1255E5AE">
                  <wp:extent cx="1017905" cy="233045"/>
                  <wp:effectExtent l="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0E27">
              <w:rPr>
                <w:rFonts w:ascii="Calibri" w:hAnsi="Calibri" w:cs="Calibri"/>
                <w:sz w:val="18"/>
                <w:szCs w:val="18"/>
              </w:rPr>
              <w:t xml:space="preserve"> - 3</w:t>
            </w:r>
          </w:p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0459075A" wp14:editId="667BB194">
                  <wp:extent cx="1017905" cy="233045"/>
                  <wp:effectExtent l="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0E27">
              <w:rPr>
                <w:rFonts w:ascii="Calibri" w:hAnsi="Calibri" w:cs="Calibri"/>
                <w:sz w:val="18"/>
                <w:szCs w:val="18"/>
              </w:rPr>
              <w:t xml:space="preserve"> - 4</w:t>
            </w:r>
          </w:p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32586936" wp14:editId="04C90C6B">
                  <wp:extent cx="621030" cy="233045"/>
                  <wp:effectExtent l="0" t="0" r="762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0E27">
              <w:rPr>
                <w:rFonts w:ascii="Calibri" w:hAnsi="Calibri" w:cs="Calibri"/>
                <w:sz w:val="18"/>
                <w:szCs w:val="18"/>
              </w:rPr>
              <w:t xml:space="preserve"> - 5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0 - 5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0</w:t>
            </w:r>
            <w:r w:rsidR="009C0E83" w:rsidRPr="005B0E27">
              <w:rPr>
                <w:rFonts w:ascii="Calibri" w:hAnsi="Calibri" w:cs="Calibri"/>
                <w:sz w:val="18"/>
                <w:szCs w:val="18"/>
              </w:rPr>
              <w:t xml:space="preserve"> (51%)</w:t>
            </w:r>
          </w:p>
        </w:tc>
      </w:tr>
      <w:tr w:rsidR="00D16823" w:rsidRPr="005B0E27" w:rsidTr="00FF08C2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2.3.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Доля потребителей услуг, у которых во время пребывания в стационаре не возникла необходимость оплачивать назначенные диагностические исследования за свой счет (d)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%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d &lt; 90% - 0</w:t>
            </w:r>
          </w:p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2FEE2982" wp14:editId="5EBB2263">
                  <wp:extent cx="1026795" cy="233045"/>
                  <wp:effectExtent l="0" t="0" r="1905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79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0E27">
              <w:rPr>
                <w:rFonts w:ascii="Calibri" w:hAnsi="Calibri" w:cs="Calibri"/>
                <w:sz w:val="18"/>
                <w:szCs w:val="18"/>
              </w:rPr>
              <w:t xml:space="preserve"> - 1</w:t>
            </w:r>
          </w:p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4C2318B7" wp14:editId="7977FBC5">
                  <wp:extent cx="1087120" cy="233045"/>
                  <wp:effectExtent l="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12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0E27">
              <w:rPr>
                <w:rFonts w:ascii="Calibri" w:hAnsi="Calibri" w:cs="Calibri"/>
                <w:sz w:val="18"/>
                <w:szCs w:val="18"/>
              </w:rPr>
              <w:t xml:space="preserve"> - 2</w:t>
            </w:r>
          </w:p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d = 100% - 3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0 - 3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3</w:t>
            </w:r>
            <w:r w:rsidR="009C0E83" w:rsidRPr="005B0E27">
              <w:rPr>
                <w:rFonts w:ascii="Calibri" w:hAnsi="Calibri" w:cs="Calibri"/>
                <w:sz w:val="18"/>
                <w:szCs w:val="18"/>
              </w:rPr>
              <w:t>(100%)</w:t>
            </w:r>
          </w:p>
        </w:tc>
      </w:tr>
      <w:tr w:rsidR="00D16823" w:rsidRPr="005B0E27" w:rsidTr="00FF08C2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2.4.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 xml:space="preserve">Доля потребителей услуг, у которых во время пребывания в стационаре не возникла необходимость оплачивать </w:t>
            </w:r>
            <w:r w:rsidRPr="005B0E27">
              <w:rPr>
                <w:rFonts w:ascii="Calibri" w:hAnsi="Calibri" w:cs="Calibri"/>
                <w:sz w:val="18"/>
                <w:szCs w:val="18"/>
              </w:rPr>
              <w:lastRenderedPageBreak/>
              <w:t>назначенные лекарственные средства за свой счет (i)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lastRenderedPageBreak/>
              <w:t>%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I &lt; 90% - 0</w:t>
            </w:r>
          </w:p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0B02A5DD" wp14:editId="7FA1B4F8">
                  <wp:extent cx="1009015" cy="233045"/>
                  <wp:effectExtent l="0" t="0" r="635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01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0E27">
              <w:rPr>
                <w:rFonts w:ascii="Calibri" w:hAnsi="Calibri" w:cs="Calibri"/>
                <w:sz w:val="18"/>
                <w:szCs w:val="18"/>
              </w:rPr>
              <w:t xml:space="preserve"> - 1</w:t>
            </w:r>
          </w:p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lastRenderedPageBreak/>
              <w:drawing>
                <wp:inline distT="0" distB="0" distL="0" distR="0" wp14:anchorId="79A89C4E" wp14:editId="5481533F">
                  <wp:extent cx="1061085" cy="233045"/>
                  <wp:effectExtent l="0" t="0" r="5715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08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0E27">
              <w:rPr>
                <w:rFonts w:ascii="Calibri" w:hAnsi="Calibri" w:cs="Calibri"/>
                <w:sz w:val="18"/>
                <w:szCs w:val="18"/>
              </w:rPr>
              <w:t xml:space="preserve"> - 2</w:t>
            </w:r>
          </w:p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I = 100% - 3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lastRenderedPageBreak/>
              <w:t>0 - 3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2</w:t>
            </w:r>
            <w:r w:rsidR="009C0E83" w:rsidRPr="005B0E27">
              <w:rPr>
                <w:rFonts w:ascii="Calibri" w:hAnsi="Calibri" w:cs="Calibri"/>
                <w:sz w:val="18"/>
                <w:szCs w:val="18"/>
              </w:rPr>
              <w:t>(97%)</w:t>
            </w:r>
          </w:p>
        </w:tc>
      </w:tr>
      <w:tr w:rsidR="00D16823" w:rsidRPr="005B0E27" w:rsidTr="00FF08C2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lastRenderedPageBreak/>
              <w:t>2.5.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Доля потребителей услуг с ограниченными возможностями здоровья, удовлетворенных условиями пребывания в медицинской организации (y)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%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y &lt; 50% - 0</w:t>
            </w:r>
          </w:p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00637BEC" wp14:editId="0395ACA8">
                  <wp:extent cx="1026795" cy="233045"/>
                  <wp:effectExtent l="0" t="0" r="1905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79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0E27">
              <w:rPr>
                <w:rFonts w:ascii="Calibri" w:hAnsi="Calibri" w:cs="Calibri"/>
                <w:sz w:val="18"/>
                <w:szCs w:val="18"/>
              </w:rPr>
              <w:t xml:space="preserve"> - 1</w:t>
            </w:r>
          </w:p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200D6B0C" wp14:editId="3DD06E2F">
                  <wp:extent cx="1017905" cy="233045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0E27">
              <w:rPr>
                <w:rFonts w:ascii="Calibri" w:hAnsi="Calibri" w:cs="Calibri"/>
                <w:sz w:val="18"/>
                <w:szCs w:val="18"/>
              </w:rPr>
              <w:t xml:space="preserve"> - 2</w:t>
            </w:r>
          </w:p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001FC4ED" wp14:editId="5DD26A99">
                  <wp:extent cx="1017905" cy="233045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0E27">
              <w:rPr>
                <w:rFonts w:ascii="Calibri" w:hAnsi="Calibri" w:cs="Calibri"/>
                <w:sz w:val="18"/>
                <w:szCs w:val="18"/>
              </w:rPr>
              <w:t xml:space="preserve"> - 3</w:t>
            </w:r>
          </w:p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6C5059C1" wp14:editId="61903819">
                  <wp:extent cx="1017905" cy="233045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0E27">
              <w:rPr>
                <w:rFonts w:ascii="Calibri" w:hAnsi="Calibri" w:cs="Calibri"/>
                <w:sz w:val="18"/>
                <w:szCs w:val="18"/>
              </w:rPr>
              <w:t xml:space="preserve"> - 4</w:t>
            </w:r>
          </w:p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74C50200" wp14:editId="44EAC1EC">
                  <wp:extent cx="621030" cy="233045"/>
                  <wp:effectExtent l="0" t="0" r="762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0E27">
              <w:rPr>
                <w:rFonts w:ascii="Calibri" w:hAnsi="Calibri" w:cs="Calibri"/>
                <w:sz w:val="18"/>
                <w:szCs w:val="18"/>
              </w:rPr>
              <w:t xml:space="preserve"> - 5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0 - 5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5</w:t>
            </w:r>
            <w:r w:rsidR="009C0E83" w:rsidRPr="005B0E27">
              <w:rPr>
                <w:rFonts w:ascii="Calibri" w:hAnsi="Calibri" w:cs="Calibri"/>
                <w:sz w:val="18"/>
                <w:szCs w:val="18"/>
              </w:rPr>
              <w:t>(100%)</w:t>
            </w:r>
          </w:p>
        </w:tc>
      </w:tr>
      <w:tr w:rsidR="00D16823" w:rsidRPr="005B0E27" w:rsidTr="00FF08C2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sz w:val="18"/>
                <w:szCs w:val="18"/>
              </w:rPr>
            </w:pPr>
            <w:bookmarkStart w:id="10" w:name="Par324"/>
            <w:bookmarkEnd w:id="10"/>
            <w:r w:rsidRPr="005B0E27"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47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Показатели, характеризующие время ожидания в очереди при получении медицинской услуги</w:t>
            </w:r>
          </w:p>
        </w:tc>
      </w:tr>
      <w:tr w:rsidR="00D16823" w:rsidRPr="005B0E27" w:rsidTr="00FF08C2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3.1.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Среднее время ожидания в приемном отделении медицинской организации (n)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минуты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n &lt; 120' - 0</w:t>
            </w:r>
          </w:p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7D1E4163" wp14:editId="0CBF7E2F">
                  <wp:extent cx="905510" cy="233045"/>
                  <wp:effectExtent l="0" t="0" r="889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0E27">
              <w:rPr>
                <w:rFonts w:ascii="Calibri" w:hAnsi="Calibri" w:cs="Calibri"/>
                <w:sz w:val="18"/>
                <w:szCs w:val="18"/>
              </w:rPr>
              <w:t xml:space="preserve"> - 1</w:t>
            </w:r>
          </w:p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2958976F" wp14:editId="46B6464E">
                  <wp:extent cx="819785" cy="233045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0E27">
              <w:rPr>
                <w:rFonts w:ascii="Calibri" w:hAnsi="Calibri" w:cs="Calibri"/>
                <w:sz w:val="18"/>
                <w:szCs w:val="18"/>
              </w:rPr>
              <w:t xml:space="preserve"> - 2</w:t>
            </w:r>
          </w:p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59B3F507" wp14:editId="67CBED73">
                  <wp:extent cx="819785" cy="233045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0E27">
              <w:rPr>
                <w:rFonts w:ascii="Calibri" w:hAnsi="Calibri" w:cs="Calibri"/>
                <w:sz w:val="18"/>
                <w:szCs w:val="18"/>
              </w:rPr>
              <w:t xml:space="preserve"> - 3</w:t>
            </w:r>
          </w:p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156141CD" wp14:editId="4F2613F6">
                  <wp:extent cx="819785" cy="233045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0E27">
              <w:rPr>
                <w:rFonts w:ascii="Calibri" w:hAnsi="Calibri" w:cs="Calibri"/>
                <w:sz w:val="18"/>
                <w:szCs w:val="18"/>
              </w:rPr>
              <w:t xml:space="preserve"> - 4</w:t>
            </w:r>
          </w:p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n &lt; 30/ - 5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0 - 5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23" w:rsidRPr="005B0E27" w:rsidRDefault="00AA1461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4</w:t>
            </w:r>
            <w:r w:rsidR="009C0E83" w:rsidRPr="005B0E27">
              <w:rPr>
                <w:rFonts w:ascii="Calibri" w:hAnsi="Calibri" w:cs="Calibri"/>
                <w:sz w:val="18"/>
                <w:szCs w:val="18"/>
              </w:rPr>
              <w:t xml:space="preserve"> (40мин)</w:t>
            </w:r>
          </w:p>
        </w:tc>
      </w:tr>
      <w:tr w:rsidR="00D16823" w:rsidRPr="005B0E27" w:rsidTr="00FF08C2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3.2.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Средний срок ожидания плановой госпитализации с момента получения направления на плановую госпитализацию (относительно сроков ожидания, установленных территориальной программой государственных гарантий бесплатного оказания гражданам медицинской помощи)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дни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равен - 1</w:t>
            </w:r>
          </w:p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меньше на 1 день - 2</w:t>
            </w:r>
          </w:p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меньше на 2 дня - 3</w:t>
            </w:r>
          </w:p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меньше на 3 дня - 4</w:t>
            </w:r>
          </w:p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меньше на 1/2 срока - 5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0 - 5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23" w:rsidRPr="005B0E27" w:rsidRDefault="00AA1461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5</w:t>
            </w:r>
            <w:r w:rsidR="009C0E83" w:rsidRPr="005B0E27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D16823" w:rsidRPr="005B0E27" w:rsidTr="00FF08C2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3.3.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Доля потребителей услуг, госпитализированных в назначенный срок плановой госпитализации (v)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%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v &lt; 70% - 0</w:t>
            </w:r>
          </w:p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02D8B0F1" wp14:editId="4E08C898">
                  <wp:extent cx="1026795" cy="233045"/>
                  <wp:effectExtent l="0" t="0" r="1905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79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0E27">
              <w:rPr>
                <w:rFonts w:ascii="Calibri" w:hAnsi="Calibri" w:cs="Calibri"/>
                <w:sz w:val="18"/>
                <w:szCs w:val="18"/>
              </w:rPr>
              <w:t xml:space="preserve"> - 1</w:t>
            </w:r>
          </w:p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42044E28" wp14:editId="3A372455">
                  <wp:extent cx="1017905" cy="233045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0E27">
              <w:rPr>
                <w:rFonts w:ascii="Calibri" w:hAnsi="Calibri" w:cs="Calibri"/>
                <w:sz w:val="18"/>
                <w:szCs w:val="18"/>
              </w:rPr>
              <w:t xml:space="preserve"> - 2</w:t>
            </w:r>
          </w:p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70799583" wp14:editId="0369AB1E">
                  <wp:extent cx="1017905" cy="233045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0E27">
              <w:rPr>
                <w:rFonts w:ascii="Calibri" w:hAnsi="Calibri" w:cs="Calibri"/>
                <w:sz w:val="18"/>
                <w:szCs w:val="18"/>
              </w:rPr>
              <w:t xml:space="preserve"> - 3</w:t>
            </w:r>
          </w:p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07D6605D" wp14:editId="463B87AE">
                  <wp:extent cx="1017905" cy="233045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0E27">
              <w:rPr>
                <w:rFonts w:ascii="Calibri" w:hAnsi="Calibri" w:cs="Calibri"/>
                <w:sz w:val="18"/>
                <w:szCs w:val="18"/>
              </w:rPr>
              <w:t xml:space="preserve"> - 4</w:t>
            </w:r>
          </w:p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lastRenderedPageBreak/>
              <w:drawing>
                <wp:inline distT="0" distB="0" distL="0" distR="0" wp14:anchorId="74D10B61" wp14:editId="12AE7B08">
                  <wp:extent cx="621030" cy="233045"/>
                  <wp:effectExtent l="0" t="0" r="762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0E27">
              <w:rPr>
                <w:rFonts w:ascii="Calibri" w:hAnsi="Calibri" w:cs="Calibri"/>
                <w:sz w:val="18"/>
                <w:szCs w:val="18"/>
              </w:rPr>
              <w:t xml:space="preserve"> - 5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lastRenderedPageBreak/>
              <w:t>0 - 5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23" w:rsidRPr="005B0E27" w:rsidRDefault="00AA1461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5</w:t>
            </w:r>
            <w:r w:rsidR="009C0E83" w:rsidRPr="005B0E27">
              <w:rPr>
                <w:rFonts w:ascii="Calibri" w:hAnsi="Calibri" w:cs="Calibri"/>
                <w:sz w:val="18"/>
                <w:szCs w:val="18"/>
              </w:rPr>
              <w:t>(91%)</w:t>
            </w:r>
          </w:p>
        </w:tc>
      </w:tr>
      <w:tr w:rsidR="00D16823" w:rsidRPr="005B0E27" w:rsidTr="00FF08C2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sz w:val="18"/>
                <w:szCs w:val="18"/>
              </w:rPr>
            </w:pPr>
            <w:bookmarkStart w:id="11" w:name="Par355"/>
            <w:bookmarkEnd w:id="11"/>
            <w:r w:rsidRPr="005B0E27">
              <w:rPr>
                <w:rFonts w:ascii="Calibri" w:hAnsi="Calibri" w:cs="Calibri"/>
                <w:sz w:val="18"/>
                <w:szCs w:val="18"/>
              </w:rPr>
              <w:lastRenderedPageBreak/>
              <w:t>4.</w:t>
            </w:r>
          </w:p>
        </w:tc>
        <w:tc>
          <w:tcPr>
            <w:tcW w:w="47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Показатели, характеризующие доброжелательность, вежливость и компетентность работников медицинской организации</w:t>
            </w:r>
          </w:p>
        </w:tc>
      </w:tr>
      <w:tr w:rsidR="00D16823" w:rsidRPr="005B0E27" w:rsidTr="00FF08C2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4.1.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Доля потребителей услуг, положительно оценивающих доброжелательность и вежливость работников медицинской организации (m)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%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m &lt; 70% - 0</w:t>
            </w:r>
          </w:p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4AB29FDF" wp14:editId="41AC102B">
                  <wp:extent cx="1078230" cy="233045"/>
                  <wp:effectExtent l="0" t="0" r="762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0E27">
              <w:rPr>
                <w:rFonts w:ascii="Calibri" w:hAnsi="Calibri" w:cs="Calibri"/>
                <w:sz w:val="18"/>
                <w:szCs w:val="18"/>
              </w:rPr>
              <w:t xml:space="preserve"> - 1</w:t>
            </w:r>
          </w:p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00F51984" wp14:editId="55E092E7">
                  <wp:extent cx="1061085" cy="233045"/>
                  <wp:effectExtent l="0" t="0" r="5715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08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0E27">
              <w:rPr>
                <w:rFonts w:ascii="Calibri" w:hAnsi="Calibri" w:cs="Calibri"/>
                <w:sz w:val="18"/>
                <w:szCs w:val="18"/>
              </w:rPr>
              <w:t xml:space="preserve"> - 2</w:t>
            </w:r>
          </w:p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2370795E" wp14:editId="2CECDB19">
                  <wp:extent cx="1061085" cy="233045"/>
                  <wp:effectExtent l="0" t="0" r="5715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08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0E27">
              <w:rPr>
                <w:rFonts w:ascii="Calibri" w:hAnsi="Calibri" w:cs="Calibri"/>
                <w:sz w:val="18"/>
                <w:szCs w:val="18"/>
              </w:rPr>
              <w:t xml:space="preserve"> - 3</w:t>
            </w:r>
          </w:p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159E20A8" wp14:editId="6E5786F3">
                  <wp:extent cx="1061085" cy="233045"/>
                  <wp:effectExtent l="0" t="0" r="571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08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0E27">
              <w:rPr>
                <w:rFonts w:ascii="Calibri" w:hAnsi="Calibri" w:cs="Calibri"/>
                <w:sz w:val="18"/>
                <w:szCs w:val="18"/>
              </w:rPr>
              <w:t xml:space="preserve"> - 4</w:t>
            </w:r>
          </w:p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2EE101C7" wp14:editId="090DFF8B">
                  <wp:extent cx="664210" cy="233045"/>
                  <wp:effectExtent l="0" t="0" r="254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0E27">
              <w:rPr>
                <w:rFonts w:ascii="Calibri" w:hAnsi="Calibri" w:cs="Calibri"/>
                <w:sz w:val="18"/>
                <w:szCs w:val="18"/>
              </w:rPr>
              <w:t xml:space="preserve"> - 5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0 - 5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23" w:rsidRPr="005B0E27" w:rsidRDefault="00AA1461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3</w:t>
            </w:r>
            <w:r w:rsidR="009C0E83" w:rsidRPr="005B0E27">
              <w:rPr>
                <w:rFonts w:ascii="Calibri" w:hAnsi="Calibri" w:cs="Calibri"/>
                <w:sz w:val="18"/>
                <w:szCs w:val="18"/>
              </w:rPr>
              <w:t>(81%)</w:t>
            </w:r>
          </w:p>
        </w:tc>
      </w:tr>
      <w:tr w:rsidR="00D16823" w:rsidRPr="005B0E27" w:rsidTr="00FF08C2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4.2.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Доля потребителей услуг, положительно оценивающих компетентность медицинских работников медицинской организации (g)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%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g &lt; 70% - 0</w:t>
            </w:r>
          </w:p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79113F93" wp14:editId="25C0E091">
                  <wp:extent cx="1026795" cy="233045"/>
                  <wp:effectExtent l="0" t="0" r="1905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79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0E27">
              <w:rPr>
                <w:rFonts w:ascii="Calibri" w:hAnsi="Calibri" w:cs="Calibri"/>
                <w:sz w:val="18"/>
                <w:szCs w:val="18"/>
              </w:rPr>
              <w:t xml:space="preserve"> - 1</w:t>
            </w:r>
          </w:p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7373DF62" wp14:editId="3F4DA218">
                  <wp:extent cx="1017905" cy="233045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0E27">
              <w:rPr>
                <w:rFonts w:ascii="Calibri" w:hAnsi="Calibri" w:cs="Calibri"/>
                <w:sz w:val="18"/>
                <w:szCs w:val="18"/>
              </w:rPr>
              <w:t xml:space="preserve"> - 2</w:t>
            </w:r>
          </w:p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2050575A" wp14:editId="4533C900">
                  <wp:extent cx="1009015" cy="233045"/>
                  <wp:effectExtent l="0" t="0" r="63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01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0E27">
              <w:rPr>
                <w:rFonts w:ascii="Calibri" w:hAnsi="Calibri" w:cs="Calibri"/>
                <w:sz w:val="18"/>
                <w:szCs w:val="18"/>
              </w:rPr>
              <w:t xml:space="preserve"> - 3</w:t>
            </w:r>
          </w:p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6EB2CC67" wp14:editId="5C588F97">
                  <wp:extent cx="1017905" cy="233045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0E27">
              <w:rPr>
                <w:rFonts w:ascii="Calibri" w:hAnsi="Calibri" w:cs="Calibri"/>
                <w:sz w:val="18"/>
                <w:szCs w:val="18"/>
              </w:rPr>
              <w:t xml:space="preserve"> - 4</w:t>
            </w:r>
          </w:p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4C897D94" wp14:editId="51A37BEB">
                  <wp:extent cx="621030" cy="233045"/>
                  <wp:effectExtent l="0" t="0" r="762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0E27">
              <w:rPr>
                <w:rFonts w:ascii="Calibri" w:hAnsi="Calibri" w:cs="Calibri"/>
                <w:sz w:val="18"/>
                <w:szCs w:val="18"/>
              </w:rPr>
              <w:t xml:space="preserve"> - 5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0 - 5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23" w:rsidRPr="005B0E27" w:rsidRDefault="00AA1461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5</w:t>
            </w:r>
            <w:r w:rsidR="009C0E83" w:rsidRPr="005B0E27">
              <w:rPr>
                <w:rFonts w:ascii="Calibri" w:hAnsi="Calibri" w:cs="Calibri"/>
                <w:sz w:val="18"/>
                <w:szCs w:val="18"/>
              </w:rPr>
              <w:t>(94%)</w:t>
            </w:r>
          </w:p>
        </w:tc>
      </w:tr>
      <w:tr w:rsidR="00D16823" w:rsidRPr="005B0E27" w:rsidTr="00FF08C2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  <w:sz w:val="18"/>
                <w:szCs w:val="18"/>
              </w:rPr>
            </w:pPr>
            <w:bookmarkStart w:id="12" w:name="Par377"/>
            <w:bookmarkEnd w:id="12"/>
            <w:r w:rsidRPr="005B0E27">
              <w:rPr>
                <w:rFonts w:ascii="Calibri" w:hAnsi="Calibri" w:cs="Calibri"/>
                <w:sz w:val="18"/>
                <w:szCs w:val="18"/>
              </w:rPr>
              <w:t>5.</w:t>
            </w:r>
          </w:p>
        </w:tc>
        <w:tc>
          <w:tcPr>
            <w:tcW w:w="47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Показатели, характеризующие удовлетворенность оказанными услугами в медицинской организации</w:t>
            </w:r>
          </w:p>
        </w:tc>
      </w:tr>
      <w:tr w:rsidR="00D16823" w:rsidRPr="005B0E27" w:rsidTr="00FF08C2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5.1.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Доля потребителей услуг, удовлетворенных оказанными услугами (f)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%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f &lt; 70% - 0</w:t>
            </w:r>
          </w:p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07D5C875" wp14:editId="2F77DB11">
                  <wp:extent cx="1017905" cy="23304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0E27">
              <w:rPr>
                <w:rFonts w:ascii="Calibri" w:hAnsi="Calibri" w:cs="Calibri"/>
                <w:sz w:val="18"/>
                <w:szCs w:val="18"/>
              </w:rPr>
              <w:t xml:space="preserve"> - 1</w:t>
            </w:r>
          </w:p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241BD53F" wp14:editId="5AD0A2F5">
                  <wp:extent cx="1009015" cy="233045"/>
                  <wp:effectExtent l="0" t="0" r="63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01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0E27">
              <w:rPr>
                <w:rFonts w:ascii="Calibri" w:hAnsi="Calibri" w:cs="Calibri"/>
                <w:sz w:val="18"/>
                <w:szCs w:val="18"/>
              </w:rPr>
              <w:t xml:space="preserve"> - 2</w:t>
            </w:r>
          </w:p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11087F60" wp14:editId="0E0B4EB5">
                  <wp:extent cx="1009015" cy="233045"/>
                  <wp:effectExtent l="0" t="0" r="63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01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0E27">
              <w:rPr>
                <w:rFonts w:ascii="Calibri" w:hAnsi="Calibri" w:cs="Calibri"/>
                <w:sz w:val="18"/>
                <w:szCs w:val="18"/>
              </w:rPr>
              <w:t xml:space="preserve"> - 3</w:t>
            </w:r>
          </w:p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62D73E82" wp14:editId="7685E960">
                  <wp:extent cx="1009015" cy="233045"/>
                  <wp:effectExtent l="0" t="0" r="63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01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0E27">
              <w:rPr>
                <w:rFonts w:ascii="Calibri" w:hAnsi="Calibri" w:cs="Calibri"/>
                <w:sz w:val="18"/>
                <w:szCs w:val="18"/>
              </w:rPr>
              <w:t xml:space="preserve"> - 4</w:t>
            </w:r>
          </w:p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0A56F426" wp14:editId="44E11B6A">
                  <wp:extent cx="612775" cy="23304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0E27">
              <w:rPr>
                <w:rFonts w:ascii="Calibri" w:hAnsi="Calibri" w:cs="Calibri"/>
                <w:sz w:val="18"/>
                <w:szCs w:val="18"/>
              </w:rPr>
              <w:t xml:space="preserve"> - 5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0 - 5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23" w:rsidRPr="005B0E27" w:rsidRDefault="00AA1461" w:rsidP="009C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5</w:t>
            </w:r>
            <w:r w:rsidR="009C0E83" w:rsidRPr="005B0E27">
              <w:rPr>
                <w:rFonts w:ascii="Calibri" w:hAnsi="Calibri" w:cs="Calibri"/>
                <w:sz w:val="18"/>
                <w:szCs w:val="18"/>
              </w:rPr>
              <w:t>(95,5%)</w:t>
            </w:r>
          </w:p>
        </w:tc>
      </w:tr>
      <w:tr w:rsidR="00D16823" w:rsidRPr="005B0E27" w:rsidTr="00FF08C2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5.2.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Доля потребителей услуг, готовых рекомендовать медицинскую организацию для получения медицинской помощи (r)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%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r &lt; 70% - 0</w:t>
            </w:r>
          </w:p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0AE58189" wp14:editId="21A717F3">
                  <wp:extent cx="1009015" cy="233045"/>
                  <wp:effectExtent l="0" t="0" r="63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01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0E27">
              <w:rPr>
                <w:rFonts w:ascii="Calibri" w:hAnsi="Calibri" w:cs="Calibri"/>
                <w:sz w:val="18"/>
                <w:szCs w:val="18"/>
              </w:rPr>
              <w:t xml:space="preserve"> - 1</w:t>
            </w:r>
          </w:p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lastRenderedPageBreak/>
              <w:drawing>
                <wp:inline distT="0" distB="0" distL="0" distR="0" wp14:anchorId="224E7B14" wp14:editId="37D471C7">
                  <wp:extent cx="991870" cy="23304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0E27">
              <w:rPr>
                <w:rFonts w:ascii="Calibri" w:hAnsi="Calibri" w:cs="Calibri"/>
                <w:sz w:val="18"/>
                <w:szCs w:val="18"/>
              </w:rPr>
              <w:t xml:space="preserve"> - 2</w:t>
            </w:r>
          </w:p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6C1DAC04" wp14:editId="495D15A8">
                  <wp:extent cx="991870" cy="23304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0E27">
              <w:rPr>
                <w:rFonts w:ascii="Calibri" w:hAnsi="Calibri" w:cs="Calibri"/>
                <w:sz w:val="18"/>
                <w:szCs w:val="18"/>
              </w:rPr>
              <w:t xml:space="preserve"> - 3</w:t>
            </w:r>
          </w:p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13149FC8" wp14:editId="194275A7">
                  <wp:extent cx="991870" cy="23304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0E27">
              <w:rPr>
                <w:rFonts w:ascii="Calibri" w:hAnsi="Calibri" w:cs="Calibri"/>
                <w:sz w:val="18"/>
                <w:szCs w:val="18"/>
              </w:rPr>
              <w:t xml:space="preserve"> - 4</w:t>
            </w:r>
          </w:p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25A851C6" wp14:editId="4555E50F">
                  <wp:extent cx="586740" cy="233045"/>
                  <wp:effectExtent l="0" t="0" r="381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0E27">
              <w:rPr>
                <w:rFonts w:ascii="Calibri" w:hAnsi="Calibri" w:cs="Calibri"/>
                <w:sz w:val="18"/>
                <w:szCs w:val="18"/>
              </w:rPr>
              <w:t xml:space="preserve"> - 5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lastRenderedPageBreak/>
              <w:t>0 - 5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23" w:rsidRPr="005B0E27" w:rsidRDefault="00AA1461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4</w:t>
            </w:r>
            <w:r w:rsidR="009C0E83" w:rsidRPr="005B0E27">
              <w:rPr>
                <w:rFonts w:ascii="Calibri" w:hAnsi="Calibri" w:cs="Calibri"/>
                <w:sz w:val="18"/>
                <w:szCs w:val="18"/>
              </w:rPr>
              <w:t>(89%)</w:t>
            </w:r>
          </w:p>
        </w:tc>
      </w:tr>
      <w:tr w:rsidR="00D16823" w:rsidRPr="005B0E27" w:rsidTr="00FF08C2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lastRenderedPageBreak/>
              <w:t>5.3.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Доля потребителей услуг, удовлетворенных действиями персонала медицинской организации по уходу (h)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%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h &lt; 70% - 0</w:t>
            </w:r>
          </w:p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0B4138E9" wp14:editId="6030E88E">
                  <wp:extent cx="1026795" cy="233045"/>
                  <wp:effectExtent l="0" t="0" r="190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79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0E27">
              <w:rPr>
                <w:rFonts w:ascii="Calibri" w:hAnsi="Calibri" w:cs="Calibri"/>
                <w:sz w:val="18"/>
                <w:szCs w:val="18"/>
              </w:rPr>
              <w:t xml:space="preserve"> - 1</w:t>
            </w:r>
          </w:p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4F568C57" wp14:editId="4652D001">
                  <wp:extent cx="1017905" cy="23304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0E27">
              <w:rPr>
                <w:rFonts w:ascii="Calibri" w:hAnsi="Calibri" w:cs="Calibri"/>
                <w:sz w:val="18"/>
                <w:szCs w:val="18"/>
              </w:rPr>
              <w:t xml:space="preserve"> - 2</w:t>
            </w:r>
          </w:p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72028D81" wp14:editId="66FB7137">
                  <wp:extent cx="1017905" cy="23304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0E27">
              <w:rPr>
                <w:rFonts w:ascii="Calibri" w:hAnsi="Calibri" w:cs="Calibri"/>
                <w:sz w:val="18"/>
                <w:szCs w:val="18"/>
              </w:rPr>
              <w:t xml:space="preserve"> - 3</w:t>
            </w:r>
          </w:p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573345C9" wp14:editId="6509250E">
                  <wp:extent cx="1017905" cy="23304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0E27">
              <w:rPr>
                <w:rFonts w:ascii="Calibri" w:hAnsi="Calibri" w:cs="Calibri"/>
                <w:sz w:val="18"/>
                <w:szCs w:val="18"/>
              </w:rPr>
              <w:t xml:space="preserve"> - 4</w:t>
            </w:r>
          </w:p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noProof/>
                <w:position w:val="-10"/>
                <w:sz w:val="18"/>
                <w:szCs w:val="18"/>
                <w:lang w:eastAsia="ru-RU"/>
              </w:rPr>
              <w:drawing>
                <wp:inline distT="0" distB="0" distL="0" distR="0" wp14:anchorId="2ADF7FA6" wp14:editId="5B30DCEB">
                  <wp:extent cx="621030" cy="233045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0E27">
              <w:rPr>
                <w:rFonts w:ascii="Calibri" w:hAnsi="Calibri" w:cs="Calibri"/>
                <w:sz w:val="18"/>
                <w:szCs w:val="18"/>
              </w:rPr>
              <w:t xml:space="preserve"> - 5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0 - 5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23" w:rsidRPr="005B0E27" w:rsidRDefault="00AA1461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5</w:t>
            </w:r>
            <w:r w:rsidR="009C0E83" w:rsidRPr="005B0E27">
              <w:rPr>
                <w:rFonts w:ascii="Calibri" w:hAnsi="Calibri" w:cs="Calibri"/>
                <w:sz w:val="18"/>
                <w:szCs w:val="18"/>
              </w:rPr>
              <w:t>(96%)</w:t>
            </w:r>
          </w:p>
        </w:tc>
      </w:tr>
      <w:tr w:rsidR="00D16823" w:rsidRPr="005B0E27" w:rsidTr="00FF08C2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ИТОГО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823" w:rsidRPr="005B0E27" w:rsidRDefault="00D16823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823" w:rsidRPr="005B0E27" w:rsidRDefault="00D16823" w:rsidP="00474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7</w:t>
            </w:r>
            <w:r w:rsidR="0047405A" w:rsidRPr="005B0E27">
              <w:rPr>
                <w:rFonts w:ascii="Calibri" w:hAnsi="Calibri" w:cs="Calibri"/>
                <w:sz w:val="18"/>
                <w:szCs w:val="18"/>
              </w:rPr>
              <w:t>5</w:t>
            </w:r>
            <w:r w:rsidRPr="005B0E27">
              <w:rPr>
                <w:rFonts w:ascii="Calibri" w:hAnsi="Calibri" w:cs="Calibri"/>
                <w:sz w:val="18"/>
                <w:szCs w:val="18"/>
              </w:rPr>
              <w:t xml:space="preserve"> МАКС.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23" w:rsidRPr="005B0E27" w:rsidRDefault="00AA1461" w:rsidP="00FF0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0E27">
              <w:rPr>
                <w:rFonts w:ascii="Calibri" w:hAnsi="Calibri" w:cs="Calibri"/>
                <w:sz w:val="18"/>
                <w:szCs w:val="18"/>
              </w:rPr>
              <w:t>56</w:t>
            </w:r>
          </w:p>
        </w:tc>
      </w:tr>
    </w:tbl>
    <w:p w:rsidR="00D16823" w:rsidRPr="005B0E27" w:rsidRDefault="00D16823" w:rsidP="00D168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bookmarkEnd w:id="0"/>
    <w:p w:rsidR="0018120D" w:rsidRPr="005B0E27" w:rsidRDefault="0018120D">
      <w:pPr>
        <w:rPr>
          <w:sz w:val="18"/>
          <w:szCs w:val="18"/>
        </w:rPr>
      </w:pPr>
    </w:p>
    <w:sectPr w:rsidR="0018120D" w:rsidRPr="005B0E27" w:rsidSect="00D1682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823"/>
    <w:rsid w:val="0012699D"/>
    <w:rsid w:val="0018120D"/>
    <w:rsid w:val="0047405A"/>
    <w:rsid w:val="005B0E27"/>
    <w:rsid w:val="009C0E83"/>
    <w:rsid w:val="00A57D75"/>
    <w:rsid w:val="00AA1461"/>
    <w:rsid w:val="00D1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8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8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wmf"/><Relationship Id="rId117" Type="http://schemas.openxmlformats.org/officeDocument/2006/relationships/theme" Target="theme/theme1.xml"/><Relationship Id="rId21" Type="http://schemas.openxmlformats.org/officeDocument/2006/relationships/image" Target="media/image17.wmf"/><Relationship Id="rId42" Type="http://schemas.openxmlformats.org/officeDocument/2006/relationships/image" Target="media/image38.wmf"/><Relationship Id="rId47" Type="http://schemas.openxmlformats.org/officeDocument/2006/relationships/image" Target="media/image43.wmf"/><Relationship Id="rId63" Type="http://schemas.openxmlformats.org/officeDocument/2006/relationships/image" Target="media/image59.wmf"/><Relationship Id="rId68" Type="http://schemas.openxmlformats.org/officeDocument/2006/relationships/image" Target="media/image64.wmf"/><Relationship Id="rId84" Type="http://schemas.openxmlformats.org/officeDocument/2006/relationships/image" Target="media/image80.wmf"/><Relationship Id="rId89" Type="http://schemas.openxmlformats.org/officeDocument/2006/relationships/image" Target="media/image85.wmf"/><Relationship Id="rId112" Type="http://schemas.openxmlformats.org/officeDocument/2006/relationships/image" Target="media/image108.wmf"/><Relationship Id="rId16" Type="http://schemas.openxmlformats.org/officeDocument/2006/relationships/image" Target="media/image12.wmf"/><Relationship Id="rId107" Type="http://schemas.openxmlformats.org/officeDocument/2006/relationships/image" Target="media/image103.wmf"/><Relationship Id="rId11" Type="http://schemas.openxmlformats.org/officeDocument/2006/relationships/image" Target="media/image7.wmf"/><Relationship Id="rId24" Type="http://schemas.openxmlformats.org/officeDocument/2006/relationships/image" Target="media/image20.wmf"/><Relationship Id="rId32" Type="http://schemas.openxmlformats.org/officeDocument/2006/relationships/image" Target="media/image28.wmf"/><Relationship Id="rId37" Type="http://schemas.openxmlformats.org/officeDocument/2006/relationships/image" Target="media/image33.wmf"/><Relationship Id="rId40" Type="http://schemas.openxmlformats.org/officeDocument/2006/relationships/image" Target="media/image36.wmf"/><Relationship Id="rId45" Type="http://schemas.openxmlformats.org/officeDocument/2006/relationships/image" Target="media/image41.wmf"/><Relationship Id="rId53" Type="http://schemas.openxmlformats.org/officeDocument/2006/relationships/image" Target="media/image49.wmf"/><Relationship Id="rId58" Type="http://schemas.openxmlformats.org/officeDocument/2006/relationships/image" Target="media/image54.wmf"/><Relationship Id="rId66" Type="http://schemas.openxmlformats.org/officeDocument/2006/relationships/image" Target="media/image62.wmf"/><Relationship Id="rId74" Type="http://schemas.openxmlformats.org/officeDocument/2006/relationships/image" Target="media/image70.wmf"/><Relationship Id="rId79" Type="http://schemas.openxmlformats.org/officeDocument/2006/relationships/image" Target="media/image75.wmf"/><Relationship Id="rId87" Type="http://schemas.openxmlformats.org/officeDocument/2006/relationships/image" Target="media/image83.wmf"/><Relationship Id="rId102" Type="http://schemas.openxmlformats.org/officeDocument/2006/relationships/image" Target="media/image98.wmf"/><Relationship Id="rId110" Type="http://schemas.openxmlformats.org/officeDocument/2006/relationships/image" Target="media/image106.wmf"/><Relationship Id="rId115" Type="http://schemas.openxmlformats.org/officeDocument/2006/relationships/image" Target="media/image111.wmf"/><Relationship Id="rId5" Type="http://schemas.openxmlformats.org/officeDocument/2006/relationships/image" Target="media/image1.wmf"/><Relationship Id="rId61" Type="http://schemas.openxmlformats.org/officeDocument/2006/relationships/image" Target="media/image57.wmf"/><Relationship Id="rId82" Type="http://schemas.openxmlformats.org/officeDocument/2006/relationships/image" Target="media/image78.wmf"/><Relationship Id="rId90" Type="http://schemas.openxmlformats.org/officeDocument/2006/relationships/image" Target="media/image86.wmf"/><Relationship Id="rId95" Type="http://schemas.openxmlformats.org/officeDocument/2006/relationships/image" Target="media/image91.wmf"/><Relationship Id="rId19" Type="http://schemas.openxmlformats.org/officeDocument/2006/relationships/image" Target="media/image15.wmf"/><Relationship Id="rId14" Type="http://schemas.openxmlformats.org/officeDocument/2006/relationships/image" Target="media/image10.wmf"/><Relationship Id="rId22" Type="http://schemas.openxmlformats.org/officeDocument/2006/relationships/image" Target="media/image18.wmf"/><Relationship Id="rId27" Type="http://schemas.openxmlformats.org/officeDocument/2006/relationships/image" Target="media/image23.wmf"/><Relationship Id="rId30" Type="http://schemas.openxmlformats.org/officeDocument/2006/relationships/image" Target="media/image26.wmf"/><Relationship Id="rId35" Type="http://schemas.openxmlformats.org/officeDocument/2006/relationships/image" Target="media/image31.wmf"/><Relationship Id="rId43" Type="http://schemas.openxmlformats.org/officeDocument/2006/relationships/image" Target="media/image39.wmf"/><Relationship Id="rId48" Type="http://schemas.openxmlformats.org/officeDocument/2006/relationships/image" Target="media/image44.wmf"/><Relationship Id="rId56" Type="http://schemas.openxmlformats.org/officeDocument/2006/relationships/image" Target="media/image52.wmf"/><Relationship Id="rId64" Type="http://schemas.openxmlformats.org/officeDocument/2006/relationships/image" Target="media/image60.wmf"/><Relationship Id="rId69" Type="http://schemas.openxmlformats.org/officeDocument/2006/relationships/image" Target="media/image65.wmf"/><Relationship Id="rId77" Type="http://schemas.openxmlformats.org/officeDocument/2006/relationships/image" Target="media/image73.wmf"/><Relationship Id="rId100" Type="http://schemas.openxmlformats.org/officeDocument/2006/relationships/image" Target="media/image96.wmf"/><Relationship Id="rId105" Type="http://schemas.openxmlformats.org/officeDocument/2006/relationships/image" Target="media/image101.wmf"/><Relationship Id="rId113" Type="http://schemas.openxmlformats.org/officeDocument/2006/relationships/image" Target="media/image109.wmf"/><Relationship Id="rId8" Type="http://schemas.openxmlformats.org/officeDocument/2006/relationships/image" Target="media/image4.wmf"/><Relationship Id="rId51" Type="http://schemas.openxmlformats.org/officeDocument/2006/relationships/image" Target="media/image47.wmf"/><Relationship Id="rId72" Type="http://schemas.openxmlformats.org/officeDocument/2006/relationships/image" Target="media/image68.wmf"/><Relationship Id="rId80" Type="http://schemas.openxmlformats.org/officeDocument/2006/relationships/image" Target="media/image76.wmf"/><Relationship Id="rId85" Type="http://schemas.openxmlformats.org/officeDocument/2006/relationships/image" Target="media/image81.wmf"/><Relationship Id="rId93" Type="http://schemas.openxmlformats.org/officeDocument/2006/relationships/image" Target="media/image89.wmf"/><Relationship Id="rId98" Type="http://schemas.openxmlformats.org/officeDocument/2006/relationships/image" Target="media/image94.wmf"/><Relationship Id="rId3" Type="http://schemas.openxmlformats.org/officeDocument/2006/relationships/settings" Target="settings.xml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image" Target="media/image21.wmf"/><Relationship Id="rId33" Type="http://schemas.openxmlformats.org/officeDocument/2006/relationships/image" Target="media/image29.wmf"/><Relationship Id="rId38" Type="http://schemas.openxmlformats.org/officeDocument/2006/relationships/image" Target="media/image34.wmf"/><Relationship Id="rId46" Type="http://schemas.openxmlformats.org/officeDocument/2006/relationships/image" Target="media/image42.wmf"/><Relationship Id="rId59" Type="http://schemas.openxmlformats.org/officeDocument/2006/relationships/image" Target="media/image55.wmf"/><Relationship Id="rId67" Type="http://schemas.openxmlformats.org/officeDocument/2006/relationships/image" Target="media/image63.wmf"/><Relationship Id="rId103" Type="http://schemas.openxmlformats.org/officeDocument/2006/relationships/image" Target="media/image99.wmf"/><Relationship Id="rId108" Type="http://schemas.openxmlformats.org/officeDocument/2006/relationships/image" Target="media/image104.wmf"/><Relationship Id="rId116" Type="http://schemas.openxmlformats.org/officeDocument/2006/relationships/fontTable" Target="fontTable.xml"/><Relationship Id="rId20" Type="http://schemas.openxmlformats.org/officeDocument/2006/relationships/image" Target="media/image16.wmf"/><Relationship Id="rId41" Type="http://schemas.openxmlformats.org/officeDocument/2006/relationships/image" Target="media/image37.wmf"/><Relationship Id="rId54" Type="http://schemas.openxmlformats.org/officeDocument/2006/relationships/image" Target="media/image50.wmf"/><Relationship Id="rId62" Type="http://schemas.openxmlformats.org/officeDocument/2006/relationships/image" Target="media/image58.wmf"/><Relationship Id="rId70" Type="http://schemas.openxmlformats.org/officeDocument/2006/relationships/image" Target="media/image66.wmf"/><Relationship Id="rId75" Type="http://schemas.openxmlformats.org/officeDocument/2006/relationships/image" Target="media/image71.wmf"/><Relationship Id="rId83" Type="http://schemas.openxmlformats.org/officeDocument/2006/relationships/image" Target="media/image79.wmf"/><Relationship Id="rId88" Type="http://schemas.openxmlformats.org/officeDocument/2006/relationships/image" Target="media/image84.wmf"/><Relationship Id="rId91" Type="http://schemas.openxmlformats.org/officeDocument/2006/relationships/image" Target="media/image87.wmf"/><Relationship Id="rId96" Type="http://schemas.openxmlformats.org/officeDocument/2006/relationships/image" Target="media/image92.wmf"/><Relationship Id="rId111" Type="http://schemas.openxmlformats.org/officeDocument/2006/relationships/image" Target="media/image107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28" Type="http://schemas.openxmlformats.org/officeDocument/2006/relationships/image" Target="media/image24.wmf"/><Relationship Id="rId36" Type="http://schemas.openxmlformats.org/officeDocument/2006/relationships/image" Target="media/image32.wmf"/><Relationship Id="rId49" Type="http://schemas.openxmlformats.org/officeDocument/2006/relationships/image" Target="media/image45.wmf"/><Relationship Id="rId57" Type="http://schemas.openxmlformats.org/officeDocument/2006/relationships/image" Target="media/image53.wmf"/><Relationship Id="rId106" Type="http://schemas.openxmlformats.org/officeDocument/2006/relationships/image" Target="media/image102.wmf"/><Relationship Id="rId114" Type="http://schemas.openxmlformats.org/officeDocument/2006/relationships/image" Target="media/image110.wmf"/><Relationship Id="rId10" Type="http://schemas.openxmlformats.org/officeDocument/2006/relationships/image" Target="media/image6.wmf"/><Relationship Id="rId31" Type="http://schemas.openxmlformats.org/officeDocument/2006/relationships/image" Target="media/image27.wmf"/><Relationship Id="rId44" Type="http://schemas.openxmlformats.org/officeDocument/2006/relationships/image" Target="media/image40.wmf"/><Relationship Id="rId52" Type="http://schemas.openxmlformats.org/officeDocument/2006/relationships/image" Target="media/image48.wmf"/><Relationship Id="rId60" Type="http://schemas.openxmlformats.org/officeDocument/2006/relationships/image" Target="media/image56.wmf"/><Relationship Id="rId65" Type="http://schemas.openxmlformats.org/officeDocument/2006/relationships/image" Target="media/image61.wmf"/><Relationship Id="rId73" Type="http://schemas.openxmlformats.org/officeDocument/2006/relationships/image" Target="media/image69.wmf"/><Relationship Id="rId78" Type="http://schemas.openxmlformats.org/officeDocument/2006/relationships/image" Target="media/image74.wmf"/><Relationship Id="rId81" Type="http://schemas.openxmlformats.org/officeDocument/2006/relationships/image" Target="media/image77.wmf"/><Relationship Id="rId86" Type="http://schemas.openxmlformats.org/officeDocument/2006/relationships/image" Target="media/image82.wmf"/><Relationship Id="rId94" Type="http://schemas.openxmlformats.org/officeDocument/2006/relationships/image" Target="media/image90.wmf"/><Relationship Id="rId99" Type="http://schemas.openxmlformats.org/officeDocument/2006/relationships/image" Target="media/image95.wmf"/><Relationship Id="rId101" Type="http://schemas.openxmlformats.org/officeDocument/2006/relationships/image" Target="media/image97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39" Type="http://schemas.openxmlformats.org/officeDocument/2006/relationships/image" Target="media/image35.wmf"/><Relationship Id="rId109" Type="http://schemas.openxmlformats.org/officeDocument/2006/relationships/image" Target="media/image105.wmf"/><Relationship Id="rId34" Type="http://schemas.openxmlformats.org/officeDocument/2006/relationships/image" Target="media/image30.wmf"/><Relationship Id="rId50" Type="http://schemas.openxmlformats.org/officeDocument/2006/relationships/image" Target="media/image46.wmf"/><Relationship Id="rId55" Type="http://schemas.openxmlformats.org/officeDocument/2006/relationships/image" Target="media/image51.wmf"/><Relationship Id="rId76" Type="http://schemas.openxmlformats.org/officeDocument/2006/relationships/image" Target="media/image72.wmf"/><Relationship Id="rId97" Type="http://schemas.openxmlformats.org/officeDocument/2006/relationships/image" Target="media/image93.wmf"/><Relationship Id="rId104" Type="http://schemas.openxmlformats.org/officeDocument/2006/relationships/image" Target="media/image100.wmf"/><Relationship Id="rId7" Type="http://schemas.openxmlformats.org/officeDocument/2006/relationships/image" Target="media/image3.wmf"/><Relationship Id="rId71" Type="http://schemas.openxmlformats.org/officeDocument/2006/relationships/image" Target="media/image67.wmf"/><Relationship Id="rId92" Type="http://schemas.openxmlformats.org/officeDocument/2006/relationships/image" Target="media/image88.wmf"/><Relationship Id="rId2" Type="http://schemas.microsoft.com/office/2007/relationships/stylesWithEffects" Target="stylesWithEffects.xml"/><Relationship Id="rId29" Type="http://schemas.openxmlformats.org/officeDocument/2006/relationships/image" Target="media/image2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10</Pages>
  <Words>1432</Words>
  <Characters>8165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user_m</dc:creator>
  <cp:keywords/>
  <dc:description/>
  <cp:lastModifiedBy>user_m</cp:lastModifiedBy>
  <cp:revision>6</cp:revision>
  <cp:lastPrinted>2016-02-17T05:27:00Z</cp:lastPrinted>
  <dcterms:created xsi:type="dcterms:W3CDTF">2016-02-12T10:04:00Z</dcterms:created>
  <dcterms:modified xsi:type="dcterms:W3CDTF">2016-02-17T05:27:00Z</dcterms:modified>
</cp:coreProperties>
</file>